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1920"/>
        <w:tblW w:w="10788" w:type="dxa"/>
        <w:tblBorders>
          <w:top w:val="single" w:sz="2" w:space="0" w:color="FFD243"/>
          <w:left w:val="single" w:sz="2" w:space="0" w:color="FFD243"/>
          <w:bottom w:val="single" w:sz="2" w:space="0" w:color="FFD243"/>
          <w:right w:val="single" w:sz="2" w:space="0" w:color="FFD243"/>
          <w:insideH w:val="single" w:sz="6" w:space="0" w:color="FFD243"/>
          <w:insideV w:val="single" w:sz="6" w:space="0" w:color="FFD243"/>
        </w:tblBorders>
        <w:tblLook w:val="04A0" w:firstRow="1" w:lastRow="0" w:firstColumn="1" w:lastColumn="0" w:noHBand="0" w:noVBand="1"/>
      </w:tblPr>
      <w:tblGrid>
        <w:gridCol w:w="2826"/>
        <w:gridCol w:w="7962"/>
      </w:tblGrid>
      <w:tr w:rsidR="000B6C7B" w:rsidRPr="005D272F" w:rsidTr="00764187">
        <w:trPr>
          <w:trHeight w:val="2219"/>
        </w:trPr>
        <w:tc>
          <w:tcPr>
            <w:tcW w:w="2826" w:type="dxa"/>
            <w:vAlign w:val="center"/>
          </w:tcPr>
          <w:p w:rsidR="000B6C7B" w:rsidRPr="005D272F" w:rsidRDefault="003807BF" w:rsidP="00BE58AA">
            <w:pPr>
              <w:pStyle w:val="ListParagraph"/>
              <w:jc w:val="center"/>
              <w:rPr>
                <w:rFonts w:asciiTheme="majorHAnsi" w:hAnsiTheme="majorHAnsi"/>
              </w:rPr>
            </w:pPr>
            <w:r w:rsidRPr="005D272F">
              <w:rPr>
                <w:rFonts w:asciiTheme="majorHAnsi" w:hAnsiTheme="majorHAnsi"/>
                <w:noProof/>
              </w:rPr>
              <w:drawing>
                <wp:anchor distT="0" distB="0" distL="114300" distR="114300" simplePos="0" relativeHeight="251653632" behindDoc="1" locked="0" layoutInCell="1" allowOverlap="1" wp14:anchorId="38AE7CA9" wp14:editId="18F134BE">
                  <wp:simplePos x="0" y="0"/>
                  <wp:positionH relativeFrom="margin">
                    <wp:posOffset>8890</wp:posOffset>
                  </wp:positionH>
                  <wp:positionV relativeFrom="margin">
                    <wp:posOffset>228600</wp:posOffset>
                  </wp:positionV>
                  <wp:extent cx="1634490" cy="781050"/>
                  <wp:effectExtent l="19050" t="0" r="3810" b="0"/>
                  <wp:wrapSquare wrapText="bothSides"/>
                  <wp:docPr id="26" name="Picture 4" descr="C:\Documents and Settings\Kids In Danger\Local Settings\Temporary Internet Files\Content.Word\TEST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ids In Danger\Local Settings\Temporary Internet Files\Content.Word\TEST 003.jpg"/>
                          <pic:cNvPicPr>
                            <a:picLocks noChangeAspect="1" noChangeArrowheads="1"/>
                          </pic:cNvPicPr>
                        </pic:nvPicPr>
                        <pic:blipFill>
                          <a:blip r:embed="rId9" cstate="print"/>
                          <a:srcRect/>
                          <a:stretch>
                            <a:fillRect/>
                          </a:stretch>
                        </pic:blipFill>
                        <pic:spPr bwMode="auto">
                          <a:xfrm>
                            <a:off x="0" y="0"/>
                            <a:ext cx="1634490" cy="781050"/>
                          </a:xfrm>
                          <a:prstGeom prst="rect">
                            <a:avLst/>
                          </a:prstGeom>
                          <a:noFill/>
                          <a:ln w="9525">
                            <a:noFill/>
                            <a:miter lim="800000"/>
                            <a:headEnd/>
                            <a:tailEnd/>
                          </a:ln>
                        </pic:spPr>
                      </pic:pic>
                    </a:graphicData>
                  </a:graphic>
                </wp:anchor>
              </w:drawing>
            </w:r>
          </w:p>
        </w:tc>
        <w:tc>
          <w:tcPr>
            <w:tcW w:w="7962" w:type="dxa"/>
          </w:tcPr>
          <w:p w:rsidR="000B6C7B" w:rsidRPr="005D272F" w:rsidRDefault="00842D19" w:rsidP="00BE58AA">
            <w:pPr>
              <w:spacing w:before="240"/>
              <w:jc w:val="center"/>
              <w:rPr>
                <w:rFonts w:asciiTheme="majorHAnsi" w:hAnsiTheme="majorHAnsi"/>
                <w:b/>
                <w:u w:val="single"/>
              </w:rPr>
            </w:pPr>
            <w:r>
              <w:rPr>
                <w:rFonts w:asciiTheme="majorHAnsi" w:hAnsiTheme="majorHAnsi"/>
                <w:b/>
                <w:noProof/>
                <w:u w:val="single"/>
              </w:rPr>
              <mc:AlternateContent>
                <mc:Choice Requires="wps">
                  <w:drawing>
                    <wp:anchor distT="0" distB="0" distL="114300" distR="114300" simplePos="0" relativeHeight="251675648" behindDoc="0" locked="0" layoutInCell="1" allowOverlap="1">
                      <wp:simplePos x="0" y="0"/>
                      <wp:positionH relativeFrom="column">
                        <wp:posOffset>-142875</wp:posOffset>
                      </wp:positionH>
                      <wp:positionV relativeFrom="paragraph">
                        <wp:posOffset>-440690</wp:posOffset>
                      </wp:positionV>
                      <wp:extent cx="3343275" cy="371475"/>
                      <wp:effectExtent l="0" t="0" r="9525" b="952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B6F" w:rsidRPr="00802A9C" w:rsidRDefault="007E3B6F" w:rsidP="007E3B6F">
                                  <w:pPr>
                                    <w:jc w:val="center"/>
                                    <w:rPr>
                                      <w:rFonts w:asciiTheme="majorHAnsi" w:hAnsiTheme="majorHAnsi"/>
                                      <w:noProof/>
                                      <w:sz w:val="28"/>
                                      <w:szCs w:val="28"/>
                                    </w:rPr>
                                  </w:pPr>
                                  <w:r>
                                    <w:rPr>
                                      <w:rStyle w:val="apple-style-span"/>
                                      <w:rFonts w:asciiTheme="majorHAnsi" w:hAnsiTheme="majorHAnsi" w:cs="Tahoma"/>
                                      <w:b/>
                                      <w:sz w:val="28"/>
                                      <w:szCs w:val="28"/>
                                      <w:shd w:val="clear" w:color="auto" w:fill="FFFFFF"/>
                                    </w:rPr>
                                    <w:t xml:space="preserve">TEST: </w:t>
                                  </w:r>
                                  <w:r w:rsidRPr="005D272F">
                                    <w:rPr>
                                      <w:rStyle w:val="apple-style-span"/>
                                      <w:rFonts w:asciiTheme="majorHAnsi" w:hAnsiTheme="majorHAnsi" w:cs="Tahoma"/>
                                      <w:b/>
                                      <w:sz w:val="28"/>
                                      <w:szCs w:val="28"/>
                                      <w:shd w:val="clear" w:color="auto" w:fill="FFFFFF"/>
                                    </w:rPr>
                                    <w:t>Student Projects</w:t>
                                  </w:r>
                                  <w:r w:rsidR="00397700">
                                    <w:rPr>
                                      <w:rStyle w:val="apple-style-span"/>
                                      <w:rFonts w:asciiTheme="majorHAnsi" w:hAnsiTheme="majorHAnsi" w:cs="Tahoma"/>
                                      <w:b/>
                                      <w:sz w:val="28"/>
                                      <w:szCs w:val="28"/>
                                      <w:shd w:val="clear" w:color="auto" w:fill="FFFFFF"/>
                                    </w:rPr>
                                    <w:t>*</w:t>
                                  </w:r>
                                </w:p>
                                <w:p w:rsidR="007E3B6F" w:rsidRDefault="007E3B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1.25pt;margin-top:-34.7pt;width:263.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" stroked="f">
                      <v:textbox>
                        <w:txbxContent>
                          <w:p w:rsidR="007E3B6F" w:rsidRPr="00802A9C" w:rsidRDefault="007E3B6F" w:rsidP="007E3B6F">
                            <w:pPr>
                              <w:jc w:val="center"/>
                              <w:rPr>
                                <w:rFonts w:asciiTheme="majorHAnsi" w:hAnsiTheme="majorHAnsi"/>
                                <w:noProof/>
                                <w:sz w:val="28"/>
                                <w:szCs w:val="28"/>
                              </w:rPr>
                            </w:pPr>
                            <w:r>
                              <w:rPr>
                                <w:rStyle w:val="apple-style-span"/>
                                <w:rFonts w:asciiTheme="majorHAnsi" w:hAnsiTheme="majorHAnsi" w:cs="Tahoma"/>
                                <w:b/>
                                <w:sz w:val="28"/>
                                <w:szCs w:val="28"/>
                                <w:shd w:val="clear" w:color="auto" w:fill="FFFFFF"/>
                              </w:rPr>
                              <w:t xml:space="preserve">TEST: </w:t>
                            </w:r>
                            <w:r w:rsidRPr="005D272F">
                              <w:rPr>
                                <w:rStyle w:val="apple-style-span"/>
                                <w:rFonts w:asciiTheme="majorHAnsi" w:hAnsiTheme="majorHAnsi" w:cs="Tahoma"/>
                                <w:b/>
                                <w:sz w:val="28"/>
                                <w:szCs w:val="28"/>
                                <w:shd w:val="clear" w:color="auto" w:fill="FFFFFF"/>
                              </w:rPr>
                              <w:t>Student Projects</w:t>
                            </w:r>
                            <w:r w:rsidR="00397700">
                              <w:rPr>
                                <w:rStyle w:val="apple-style-span"/>
                                <w:rFonts w:asciiTheme="majorHAnsi" w:hAnsiTheme="majorHAnsi" w:cs="Tahoma"/>
                                <w:b/>
                                <w:sz w:val="28"/>
                                <w:szCs w:val="28"/>
                                <w:shd w:val="clear" w:color="auto" w:fill="FFFFFF"/>
                              </w:rPr>
                              <w:t>*</w:t>
                            </w:r>
                          </w:p>
                          <w:p w:rsidR="007E3B6F" w:rsidRDefault="007E3B6F"/>
                        </w:txbxContent>
                      </v:textbox>
                    </v:shape>
                  </w:pict>
                </mc:Fallback>
              </mc:AlternateContent>
            </w:r>
            <w:r w:rsidR="000B6C7B" w:rsidRPr="005D272F">
              <w:rPr>
                <w:rFonts w:asciiTheme="majorHAnsi" w:hAnsiTheme="majorHAnsi"/>
                <w:b/>
                <w:u w:val="single"/>
              </w:rPr>
              <w:t xml:space="preserve">Fold it and Forget it: A </w:t>
            </w:r>
            <w:proofErr w:type="spellStart"/>
            <w:r w:rsidR="000B6C7B" w:rsidRPr="005D272F">
              <w:rPr>
                <w:rFonts w:asciiTheme="majorHAnsi" w:hAnsiTheme="majorHAnsi"/>
                <w:b/>
                <w:u w:val="single"/>
              </w:rPr>
              <w:t>Dropside</w:t>
            </w:r>
            <w:proofErr w:type="spellEnd"/>
            <w:r w:rsidR="000B6C7B" w:rsidRPr="005D272F">
              <w:rPr>
                <w:rFonts w:asciiTheme="majorHAnsi" w:hAnsiTheme="majorHAnsi"/>
                <w:b/>
                <w:u w:val="single"/>
              </w:rPr>
              <w:t xml:space="preserve"> Crib Alternative</w:t>
            </w:r>
          </w:p>
          <w:p w:rsidR="005D272F" w:rsidRPr="005D272F" w:rsidRDefault="000B6C7B" w:rsidP="00BE58AA">
            <w:pPr>
              <w:spacing w:before="240"/>
              <w:rPr>
                <w:rFonts w:asciiTheme="majorHAnsi" w:hAnsiTheme="majorHAnsi"/>
                <w:shd w:val="clear" w:color="auto" w:fill="FFFFFF"/>
              </w:rPr>
            </w:pPr>
            <w:r w:rsidRPr="005D272F">
              <w:rPr>
                <w:rFonts w:asciiTheme="majorHAnsi" w:hAnsiTheme="majorHAnsi"/>
                <w:b/>
                <w:color w:val="0070C0"/>
                <w:sz w:val="22"/>
                <w:szCs w:val="22"/>
                <w:shd w:val="clear" w:color="auto" w:fill="FFFFFF"/>
              </w:rPr>
              <w:t>Problem:</w:t>
            </w:r>
            <w:r w:rsidRPr="005D272F">
              <w:rPr>
                <w:rFonts w:asciiTheme="majorHAnsi" w:hAnsiTheme="majorHAnsi"/>
                <w:b/>
                <w:sz w:val="22"/>
                <w:szCs w:val="22"/>
                <w:shd w:val="clear" w:color="auto" w:fill="FFFFFF"/>
              </w:rPr>
              <w:t xml:space="preserve"> </w:t>
            </w:r>
            <w:r w:rsidRPr="005D272F">
              <w:rPr>
                <w:rFonts w:asciiTheme="majorHAnsi" w:hAnsiTheme="majorHAnsi"/>
                <w:sz w:val="22"/>
                <w:szCs w:val="22"/>
                <w:shd w:val="clear" w:color="auto" w:fill="FFFFFF"/>
              </w:rPr>
              <w:t>Drop</w:t>
            </w:r>
            <w:r w:rsidR="00802A9C">
              <w:rPr>
                <w:rFonts w:asciiTheme="majorHAnsi" w:hAnsiTheme="majorHAnsi"/>
                <w:sz w:val="22"/>
                <w:szCs w:val="22"/>
                <w:shd w:val="clear" w:color="auto" w:fill="FFFFFF"/>
              </w:rPr>
              <w:t>-</w:t>
            </w:r>
            <w:r w:rsidRPr="005D272F">
              <w:rPr>
                <w:rFonts w:asciiTheme="majorHAnsi" w:hAnsiTheme="majorHAnsi"/>
                <w:sz w:val="22"/>
                <w:szCs w:val="22"/>
                <w:shd w:val="clear" w:color="auto" w:fill="FFFFFF"/>
              </w:rPr>
              <w:t>side cribs are recalled by the millions because they cause entrapment, injuries, and death.</w:t>
            </w:r>
          </w:p>
          <w:p w:rsidR="005D272F" w:rsidRPr="00CA3713" w:rsidRDefault="000B6C7B" w:rsidP="00BE58AA">
            <w:pPr>
              <w:spacing w:before="240"/>
              <w:rPr>
                <w:rFonts w:asciiTheme="majorHAnsi" w:hAnsiTheme="majorHAnsi"/>
                <w:shd w:val="clear" w:color="auto" w:fill="FFFFFF"/>
              </w:rPr>
            </w:pPr>
            <w:r w:rsidRPr="005D272F">
              <w:rPr>
                <w:rFonts w:asciiTheme="majorHAnsi" w:hAnsiTheme="majorHAnsi"/>
                <w:b/>
                <w:color w:val="0070C0"/>
                <w:sz w:val="22"/>
                <w:szCs w:val="22"/>
                <w:shd w:val="clear" w:color="auto" w:fill="FFFFFF"/>
              </w:rPr>
              <w:t>Solution:</w:t>
            </w:r>
            <w:r w:rsidRPr="005D272F">
              <w:rPr>
                <w:rFonts w:asciiTheme="majorHAnsi" w:hAnsiTheme="majorHAnsi"/>
                <w:b/>
                <w:sz w:val="22"/>
                <w:szCs w:val="22"/>
                <w:shd w:val="clear" w:color="auto" w:fill="FFFFFF"/>
              </w:rPr>
              <w:t xml:space="preserve"> </w:t>
            </w:r>
            <w:r w:rsidRPr="005D272F">
              <w:rPr>
                <w:rFonts w:asciiTheme="majorHAnsi" w:hAnsiTheme="majorHAnsi"/>
                <w:sz w:val="22"/>
                <w:szCs w:val="22"/>
                <w:shd w:val="clear" w:color="auto" w:fill="FFFFFF"/>
              </w:rPr>
              <w:t xml:space="preserve">A hinged trapezoidal cutout with a </w:t>
            </w:r>
            <w:r w:rsidRPr="005D272F">
              <w:rPr>
                <w:rFonts w:asciiTheme="majorHAnsi" w:hAnsiTheme="majorHAnsi"/>
                <w:sz w:val="22"/>
                <w:szCs w:val="22"/>
              </w:rPr>
              <w:t>180-degree rotation</w:t>
            </w:r>
            <w:r w:rsidRPr="005D272F">
              <w:rPr>
                <w:rFonts w:asciiTheme="majorHAnsi" w:hAnsiTheme="majorHAnsi"/>
                <w:sz w:val="22"/>
                <w:szCs w:val="22"/>
                <w:shd w:val="clear" w:color="auto" w:fill="FFFFFF"/>
              </w:rPr>
              <w:t xml:space="preserve"> prevents children from falling out and a rubber receiver prevents from pinching their limbs. </w:t>
            </w:r>
          </w:p>
        </w:tc>
      </w:tr>
      <w:tr w:rsidR="002B04A6" w:rsidRPr="005D272F" w:rsidTr="00764187">
        <w:trPr>
          <w:trHeight w:val="19"/>
        </w:trPr>
        <w:tc>
          <w:tcPr>
            <w:tcW w:w="2826" w:type="dxa"/>
            <w:vAlign w:val="center"/>
          </w:tcPr>
          <w:p w:rsidR="002B04A6" w:rsidRPr="005D272F" w:rsidRDefault="002B04A6" w:rsidP="002B04A6">
            <w:pPr>
              <w:pStyle w:val="ListParagraph"/>
              <w:spacing w:before="240"/>
              <w:jc w:val="center"/>
              <w:rPr>
                <w:rFonts w:asciiTheme="majorHAnsi" w:hAnsiTheme="majorHAnsi"/>
              </w:rPr>
            </w:pPr>
            <w:r w:rsidRPr="005D272F">
              <w:rPr>
                <w:rFonts w:asciiTheme="majorHAnsi" w:hAnsiTheme="majorHAnsi"/>
                <w:noProof/>
              </w:rPr>
              <w:drawing>
                <wp:anchor distT="0" distB="0" distL="114300" distR="114300" simplePos="0" relativeHeight="251677696" behindDoc="1" locked="0" layoutInCell="1" allowOverlap="1" wp14:anchorId="0EBD2A4B" wp14:editId="0A0C307A">
                  <wp:simplePos x="0" y="0"/>
                  <wp:positionH relativeFrom="margin">
                    <wp:posOffset>466090</wp:posOffset>
                  </wp:positionH>
                  <wp:positionV relativeFrom="margin">
                    <wp:posOffset>133350</wp:posOffset>
                  </wp:positionV>
                  <wp:extent cx="800100" cy="1238250"/>
                  <wp:effectExtent l="19050" t="0" r="0" b="0"/>
                  <wp:wrapTight wrapText="bothSides">
                    <wp:wrapPolygon edited="0">
                      <wp:start x="-514" y="0"/>
                      <wp:lineTo x="-514" y="21268"/>
                      <wp:lineTo x="21600" y="21268"/>
                      <wp:lineTo x="21600" y="0"/>
                      <wp:lineTo x="-514" y="0"/>
                    </wp:wrapPolygon>
                  </wp:wrapTight>
                  <wp:docPr id="27" name="Picture 10" descr="C:\Documents and Settings\All Users\Documents\Work Study\Liliya\EZ bab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ll Users\Documents\Work Study\Liliya\EZ baby.bmp"/>
                          <pic:cNvPicPr>
                            <a:picLocks noChangeAspect="1" noChangeArrowheads="1"/>
                          </pic:cNvPicPr>
                        </pic:nvPicPr>
                        <pic:blipFill>
                          <a:blip r:embed="rId10" cstate="print"/>
                          <a:srcRect/>
                          <a:stretch>
                            <a:fillRect/>
                          </a:stretch>
                        </pic:blipFill>
                        <pic:spPr bwMode="auto">
                          <a:xfrm>
                            <a:off x="0" y="0"/>
                            <a:ext cx="800100" cy="1238250"/>
                          </a:xfrm>
                          <a:prstGeom prst="rect">
                            <a:avLst/>
                          </a:prstGeom>
                          <a:noFill/>
                          <a:ln w="9525">
                            <a:noFill/>
                            <a:miter lim="800000"/>
                            <a:headEnd/>
                            <a:tailEnd/>
                          </a:ln>
                        </pic:spPr>
                      </pic:pic>
                    </a:graphicData>
                  </a:graphic>
                </wp:anchor>
              </w:drawing>
            </w:r>
          </w:p>
        </w:tc>
        <w:tc>
          <w:tcPr>
            <w:tcW w:w="7962" w:type="dxa"/>
          </w:tcPr>
          <w:p w:rsidR="002B04A6" w:rsidRPr="005D272F" w:rsidRDefault="002B04A6" w:rsidP="002B04A6">
            <w:pPr>
              <w:spacing w:before="240"/>
              <w:jc w:val="center"/>
              <w:rPr>
                <w:rFonts w:asciiTheme="majorHAnsi" w:hAnsiTheme="majorHAnsi"/>
                <w:b/>
                <w:u w:val="single"/>
              </w:rPr>
            </w:pPr>
            <w:r w:rsidRPr="005D272F">
              <w:rPr>
                <w:rFonts w:asciiTheme="majorHAnsi" w:hAnsiTheme="majorHAnsi"/>
                <w:b/>
                <w:u w:val="single"/>
              </w:rPr>
              <w:t>The E-Z-Baby Highchair</w:t>
            </w:r>
          </w:p>
          <w:p w:rsidR="002B04A6" w:rsidRPr="005D272F" w:rsidRDefault="002B04A6" w:rsidP="002B04A6">
            <w:pPr>
              <w:spacing w:before="240"/>
              <w:rPr>
                <w:rFonts w:asciiTheme="majorHAnsi" w:hAnsiTheme="majorHAnsi"/>
              </w:rPr>
            </w:pPr>
            <w:r w:rsidRPr="005D272F">
              <w:rPr>
                <w:rFonts w:asciiTheme="majorHAnsi" w:hAnsiTheme="majorHAnsi"/>
                <w:b/>
                <w:color w:val="0070C0"/>
                <w:sz w:val="22"/>
                <w:szCs w:val="22"/>
              </w:rPr>
              <w:t>Problem:</w:t>
            </w:r>
            <w:r w:rsidRPr="005D272F">
              <w:rPr>
                <w:rFonts w:asciiTheme="majorHAnsi" w:hAnsiTheme="majorHAnsi"/>
                <w:sz w:val="22"/>
                <w:szCs w:val="22"/>
              </w:rPr>
              <w:t xml:space="preserve"> A significant number of children are injured by falling through leg holes and pinching limbs. </w:t>
            </w:r>
          </w:p>
          <w:p w:rsidR="002B04A6" w:rsidRPr="005D272F" w:rsidRDefault="002B04A6" w:rsidP="002B04A6">
            <w:pPr>
              <w:spacing w:before="240"/>
              <w:rPr>
                <w:rFonts w:asciiTheme="majorHAnsi" w:hAnsiTheme="majorHAnsi"/>
              </w:rPr>
            </w:pPr>
            <w:r w:rsidRPr="005D272F">
              <w:rPr>
                <w:rFonts w:asciiTheme="majorHAnsi" w:hAnsiTheme="majorHAnsi"/>
                <w:b/>
                <w:color w:val="0070C0"/>
                <w:sz w:val="22"/>
                <w:szCs w:val="22"/>
              </w:rPr>
              <w:t xml:space="preserve">Solution: </w:t>
            </w:r>
            <w:r w:rsidRPr="005D272F">
              <w:rPr>
                <w:rFonts w:asciiTheme="majorHAnsi" w:hAnsiTheme="majorHAnsi"/>
                <w:sz w:val="22"/>
                <w:szCs w:val="22"/>
              </w:rPr>
              <w:t xml:space="preserve">A highchair with a deep cloth seat, elastic leg bands, and a removable one-piece tray prevents a child from falling, climbing out, and opening the restraints. </w:t>
            </w:r>
          </w:p>
        </w:tc>
      </w:tr>
      <w:tr w:rsidR="002B04A6" w:rsidRPr="005D272F" w:rsidTr="00764187">
        <w:trPr>
          <w:trHeight w:val="19"/>
        </w:trPr>
        <w:tc>
          <w:tcPr>
            <w:tcW w:w="2826" w:type="dxa"/>
            <w:vAlign w:val="center"/>
          </w:tcPr>
          <w:p w:rsidR="002B04A6" w:rsidRPr="005D272F" w:rsidRDefault="002B04A6" w:rsidP="002B04A6">
            <w:pPr>
              <w:spacing w:before="240"/>
              <w:jc w:val="center"/>
              <w:rPr>
                <w:rFonts w:asciiTheme="majorHAnsi" w:hAnsiTheme="majorHAnsi"/>
                <w:b/>
                <w:u w:val="single"/>
              </w:rPr>
            </w:pPr>
            <w:r w:rsidRPr="005D272F">
              <w:rPr>
                <w:rFonts w:asciiTheme="majorHAnsi" w:hAnsiTheme="majorHAnsi"/>
                <w:noProof/>
                <w:sz w:val="22"/>
                <w:szCs w:val="22"/>
              </w:rPr>
              <w:drawing>
                <wp:anchor distT="0" distB="0" distL="114300" distR="114300" simplePos="0" relativeHeight="251678720" behindDoc="0" locked="0" layoutInCell="1" allowOverlap="1" wp14:anchorId="10AC78C3" wp14:editId="43A18C68">
                  <wp:simplePos x="0" y="0"/>
                  <wp:positionH relativeFrom="margin">
                    <wp:posOffset>313690</wp:posOffset>
                  </wp:positionH>
                  <wp:positionV relativeFrom="margin">
                    <wp:posOffset>266700</wp:posOffset>
                  </wp:positionV>
                  <wp:extent cx="1057275" cy="800100"/>
                  <wp:effectExtent l="19050" t="0" r="9525" b="0"/>
                  <wp:wrapSquare wrapText="bothSides"/>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057275" cy="800100"/>
                          </a:xfrm>
                          <a:prstGeom prst="rect">
                            <a:avLst/>
                          </a:prstGeom>
                          <a:noFill/>
                          <a:ln w="9525">
                            <a:noFill/>
                            <a:miter lim="800000"/>
                            <a:headEnd/>
                            <a:tailEnd/>
                          </a:ln>
                        </pic:spPr>
                      </pic:pic>
                    </a:graphicData>
                  </a:graphic>
                </wp:anchor>
              </w:drawing>
            </w:r>
          </w:p>
        </w:tc>
        <w:tc>
          <w:tcPr>
            <w:tcW w:w="7962" w:type="dxa"/>
          </w:tcPr>
          <w:p w:rsidR="002B04A6" w:rsidRDefault="002B04A6" w:rsidP="002B04A6">
            <w:pPr>
              <w:spacing w:before="240"/>
              <w:jc w:val="center"/>
              <w:rPr>
                <w:rFonts w:asciiTheme="majorHAnsi" w:hAnsiTheme="majorHAnsi"/>
                <w:b/>
                <w:u w:val="single"/>
              </w:rPr>
            </w:pPr>
            <w:r w:rsidRPr="00CA3713">
              <w:rPr>
                <w:rFonts w:asciiTheme="majorHAnsi" w:hAnsiTheme="majorHAnsi"/>
                <w:b/>
                <w:u w:val="single"/>
              </w:rPr>
              <w:t xml:space="preserve">The </w:t>
            </w:r>
            <w:proofErr w:type="spellStart"/>
            <w:r w:rsidRPr="00CA3713">
              <w:rPr>
                <w:rFonts w:asciiTheme="majorHAnsi" w:hAnsiTheme="majorHAnsi"/>
                <w:b/>
                <w:u w:val="single"/>
              </w:rPr>
              <w:t>Alterna</w:t>
            </w:r>
            <w:proofErr w:type="spellEnd"/>
            <w:r w:rsidRPr="00CA3713">
              <w:rPr>
                <w:rFonts w:asciiTheme="majorHAnsi" w:hAnsiTheme="majorHAnsi"/>
                <w:b/>
                <w:u w:val="single"/>
              </w:rPr>
              <w:t>-Swing</w:t>
            </w:r>
          </w:p>
          <w:p w:rsidR="002B04A6" w:rsidRPr="00CA3713" w:rsidRDefault="002B04A6" w:rsidP="002B04A6">
            <w:pPr>
              <w:spacing w:before="240"/>
              <w:rPr>
                <w:rFonts w:asciiTheme="majorHAnsi" w:hAnsiTheme="majorHAnsi"/>
                <w:b/>
                <w:u w:val="single"/>
              </w:rPr>
            </w:pPr>
            <w:r w:rsidRPr="00CA3713">
              <w:rPr>
                <w:rFonts w:asciiTheme="majorHAnsi" w:hAnsiTheme="majorHAnsi"/>
                <w:b/>
                <w:color w:val="0070C0"/>
                <w:sz w:val="22"/>
                <w:szCs w:val="22"/>
              </w:rPr>
              <w:t>Problem:</w:t>
            </w:r>
            <w:r w:rsidRPr="00CA3713">
              <w:rPr>
                <w:rFonts w:asciiTheme="majorHAnsi" w:hAnsiTheme="majorHAnsi"/>
                <w:sz w:val="22"/>
                <w:szCs w:val="22"/>
              </w:rPr>
              <w:t xml:space="preserve"> Baby swings intended to sooth infants often times result in serious injuries such as positional asphyxia.</w:t>
            </w:r>
          </w:p>
          <w:p w:rsidR="002B04A6" w:rsidRPr="00CA3713" w:rsidRDefault="002B04A6" w:rsidP="002B04A6">
            <w:pPr>
              <w:spacing w:before="240"/>
              <w:rPr>
                <w:rFonts w:asciiTheme="majorHAnsi" w:hAnsiTheme="majorHAnsi"/>
              </w:rPr>
            </w:pPr>
            <w:r w:rsidRPr="00CA3713">
              <w:rPr>
                <w:rFonts w:asciiTheme="majorHAnsi" w:hAnsiTheme="majorHAnsi"/>
                <w:b/>
                <w:color w:val="0070C0"/>
                <w:sz w:val="22"/>
                <w:szCs w:val="22"/>
              </w:rPr>
              <w:t>Solution:</w:t>
            </w:r>
            <w:r w:rsidRPr="00CA3713">
              <w:rPr>
                <w:rFonts w:asciiTheme="majorHAnsi" w:hAnsiTheme="majorHAnsi"/>
                <w:sz w:val="22"/>
                <w:szCs w:val="22"/>
              </w:rPr>
              <w:t xml:space="preserve"> A swing with an A-frame base and a parallelogram frame swings at a constant level to keep the infant in a stable and safe position. </w:t>
            </w:r>
          </w:p>
        </w:tc>
      </w:tr>
      <w:tr w:rsidR="002B04A6" w:rsidRPr="005D272F" w:rsidTr="00764187">
        <w:trPr>
          <w:trHeight w:val="19"/>
        </w:trPr>
        <w:tc>
          <w:tcPr>
            <w:tcW w:w="2826" w:type="dxa"/>
            <w:vAlign w:val="center"/>
          </w:tcPr>
          <w:p w:rsidR="002B04A6" w:rsidRPr="005D272F" w:rsidRDefault="002B04A6" w:rsidP="002B04A6">
            <w:pPr>
              <w:spacing w:before="240"/>
              <w:jc w:val="center"/>
              <w:rPr>
                <w:rFonts w:asciiTheme="majorHAnsi" w:hAnsiTheme="majorHAnsi"/>
                <w:b/>
                <w:u w:val="single"/>
              </w:rPr>
            </w:pPr>
            <w:r w:rsidRPr="00CA3713">
              <w:rPr>
                <w:rFonts w:asciiTheme="majorHAnsi" w:hAnsiTheme="majorHAnsi"/>
                <w:b/>
                <w:noProof/>
                <w:u w:val="single"/>
              </w:rPr>
              <w:drawing>
                <wp:inline distT="0" distB="0" distL="0" distR="0" wp14:anchorId="27945B22" wp14:editId="0178E9AB">
                  <wp:extent cx="1228725" cy="848903"/>
                  <wp:effectExtent l="19050" t="0" r="9525" b="0"/>
                  <wp:docPr id="4" name="Picture 17" descr="Final design of the &quot;shopping basket&quot; baby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nal design of the &quot;shopping basket&quot; baby carrier"/>
                          <pic:cNvPicPr>
                            <a:picLocks noChangeAspect="1" noChangeArrowheads="1"/>
                          </pic:cNvPicPr>
                        </pic:nvPicPr>
                        <pic:blipFill>
                          <a:blip r:embed="rId12" cstate="print"/>
                          <a:srcRect/>
                          <a:stretch>
                            <a:fillRect/>
                          </a:stretch>
                        </pic:blipFill>
                        <pic:spPr bwMode="auto">
                          <a:xfrm>
                            <a:off x="0" y="0"/>
                            <a:ext cx="1229413" cy="849378"/>
                          </a:xfrm>
                          <a:prstGeom prst="rect">
                            <a:avLst/>
                          </a:prstGeom>
                          <a:noFill/>
                          <a:ln w="9525">
                            <a:noFill/>
                            <a:miter lim="800000"/>
                            <a:headEnd/>
                            <a:tailEnd/>
                          </a:ln>
                        </pic:spPr>
                      </pic:pic>
                    </a:graphicData>
                  </a:graphic>
                </wp:inline>
              </w:drawing>
            </w:r>
          </w:p>
        </w:tc>
        <w:tc>
          <w:tcPr>
            <w:tcW w:w="7962" w:type="dxa"/>
          </w:tcPr>
          <w:p w:rsidR="002B04A6" w:rsidRPr="00CA3713" w:rsidRDefault="002B04A6" w:rsidP="002B04A6">
            <w:pPr>
              <w:jc w:val="center"/>
              <w:rPr>
                <w:rFonts w:asciiTheme="majorHAnsi" w:hAnsiTheme="majorHAnsi"/>
                <w:b/>
                <w:u w:val="single"/>
              </w:rPr>
            </w:pPr>
          </w:p>
          <w:p w:rsidR="002B04A6" w:rsidRDefault="002B04A6" w:rsidP="002B04A6">
            <w:pPr>
              <w:jc w:val="center"/>
              <w:rPr>
                <w:rFonts w:asciiTheme="majorHAnsi" w:hAnsiTheme="majorHAnsi"/>
                <w:b/>
                <w:u w:val="single"/>
              </w:rPr>
            </w:pPr>
            <w:r w:rsidRPr="00CA3713">
              <w:rPr>
                <w:rFonts w:asciiTheme="majorHAnsi" w:hAnsiTheme="majorHAnsi"/>
                <w:b/>
                <w:u w:val="single"/>
              </w:rPr>
              <w:t>Baby Carrier Latching Mechanism</w:t>
            </w:r>
          </w:p>
          <w:p w:rsidR="002B04A6" w:rsidRPr="00CA3713" w:rsidRDefault="002B04A6" w:rsidP="002B04A6">
            <w:pPr>
              <w:jc w:val="center"/>
              <w:rPr>
                <w:rFonts w:asciiTheme="majorHAnsi" w:hAnsiTheme="majorHAnsi"/>
                <w:b/>
                <w:u w:val="single"/>
              </w:rPr>
            </w:pPr>
          </w:p>
          <w:p w:rsidR="002B04A6" w:rsidRDefault="002B04A6" w:rsidP="002B04A6">
            <w:pPr>
              <w:rPr>
                <w:rFonts w:asciiTheme="majorHAnsi" w:hAnsiTheme="majorHAnsi"/>
              </w:rPr>
            </w:pPr>
            <w:r w:rsidRPr="00CA3713">
              <w:rPr>
                <w:rFonts w:asciiTheme="majorHAnsi" w:hAnsiTheme="majorHAnsi"/>
                <w:b/>
                <w:color w:val="0070C0"/>
                <w:sz w:val="22"/>
                <w:szCs w:val="22"/>
              </w:rPr>
              <w:t>Problem:</w:t>
            </w:r>
            <w:r w:rsidRPr="00CA3713">
              <w:rPr>
                <w:rFonts w:asciiTheme="majorHAnsi" w:hAnsiTheme="majorHAnsi"/>
                <w:sz w:val="22"/>
                <w:szCs w:val="22"/>
              </w:rPr>
              <w:t xml:space="preserve"> Frequent malfunctions have been reported in carrier locking systems causing great harm to the infant occupant. </w:t>
            </w:r>
          </w:p>
          <w:p w:rsidR="002B04A6" w:rsidRPr="00CA3713" w:rsidRDefault="002B04A6" w:rsidP="002B04A6">
            <w:pPr>
              <w:rPr>
                <w:rFonts w:asciiTheme="majorHAnsi" w:hAnsiTheme="majorHAnsi"/>
              </w:rPr>
            </w:pPr>
          </w:p>
          <w:p w:rsidR="002B04A6" w:rsidRDefault="002B04A6" w:rsidP="002B04A6">
            <w:pPr>
              <w:rPr>
                <w:rFonts w:asciiTheme="majorHAnsi" w:hAnsiTheme="majorHAnsi"/>
              </w:rPr>
            </w:pPr>
            <w:r w:rsidRPr="00CA3713">
              <w:rPr>
                <w:rFonts w:asciiTheme="majorHAnsi" w:hAnsiTheme="majorHAnsi"/>
                <w:b/>
                <w:color w:val="0070C0"/>
                <w:sz w:val="22"/>
                <w:szCs w:val="22"/>
              </w:rPr>
              <w:t>Solution:</w:t>
            </w:r>
            <w:r w:rsidRPr="00CA3713">
              <w:rPr>
                <w:rFonts w:asciiTheme="majorHAnsi" w:hAnsiTheme="majorHAnsi"/>
                <w:sz w:val="22"/>
                <w:szCs w:val="22"/>
              </w:rPr>
              <w:t xml:space="preserve"> A basket style carrier with self-locking handles and pivots that come together via a ball and socket latch are hard to break and easy to operate.</w:t>
            </w:r>
          </w:p>
          <w:p w:rsidR="002B04A6" w:rsidRPr="00CA3713" w:rsidRDefault="002B04A6" w:rsidP="002B04A6">
            <w:pPr>
              <w:rPr>
                <w:rFonts w:asciiTheme="majorHAnsi" w:hAnsiTheme="majorHAnsi"/>
              </w:rPr>
            </w:pPr>
          </w:p>
        </w:tc>
      </w:tr>
      <w:tr w:rsidR="002B04A6" w:rsidRPr="005D272F" w:rsidTr="00764187">
        <w:trPr>
          <w:trHeight w:val="2245"/>
        </w:trPr>
        <w:tc>
          <w:tcPr>
            <w:tcW w:w="2826" w:type="dxa"/>
            <w:vAlign w:val="center"/>
          </w:tcPr>
          <w:p w:rsidR="002B04A6" w:rsidRPr="00CA3713" w:rsidRDefault="002B04A6" w:rsidP="002B04A6">
            <w:pPr>
              <w:spacing w:before="240"/>
              <w:jc w:val="center"/>
              <w:rPr>
                <w:rFonts w:asciiTheme="majorHAnsi" w:hAnsiTheme="majorHAnsi"/>
                <w:noProof/>
              </w:rPr>
            </w:pPr>
            <w:r>
              <w:rPr>
                <w:rFonts w:asciiTheme="majorHAnsi" w:hAnsiTheme="majorHAnsi"/>
                <w:noProof/>
                <w:sz w:val="22"/>
                <w:szCs w:val="22"/>
              </w:rPr>
              <w:drawing>
                <wp:anchor distT="0" distB="0" distL="114300" distR="114300" simplePos="0" relativeHeight="251679744" behindDoc="0" locked="0" layoutInCell="1" allowOverlap="1" wp14:anchorId="16A8EF15" wp14:editId="69E8C7AD">
                  <wp:simplePos x="0" y="0"/>
                  <wp:positionH relativeFrom="margin">
                    <wp:posOffset>151765</wp:posOffset>
                  </wp:positionH>
                  <wp:positionV relativeFrom="margin">
                    <wp:posOffset>171450</wp:posOffset>
                  </wp:positionV>
                  <wp:extent cx="1386840" cy="1276350"/>
                  <wp:effectExtent l="19050" t="0" r="3810" b="0"/>
                  <wp:wrapSquare wrapText="bothSides"/>
                  <wp:docPr id="10" name="Picture 14" descr="C:\Documents and Settings\Kids In Danger\Local Settings\Temporary Internet Files\Content.Word\TEST bassine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Kids In Danger\Local Settings\Temporary Internet Files\Content.Word\TEST bassinet 002.jpg"/>
                          <pic:cNvPicPr>
                            <a:picLocks noChangeAspect="1" noChangeArrowheads="1"/>
                          </pic:cNvPicPr>
                        </pic:nvPicPr>
                        <pic:blipFill>
                          <a:blip r:embed="rId13" cstate="print"/>
                          <a:srcRect/>
                          <a:stretch>
                            <a:fillRect/>
                          </a:stretch>
                        </pic:blipFill>
                        <pic:spPr bwMode="auto">
                          <a:xfrm>
                            <a:off x="0" y="0"/>
                            <a:ext cx="1386840" cy="1276350"/>
                          </a:xfrm>
                          <a:prstGeom prst="rect">
                            <a:avLst/>
                          </a:prstGeom>
                          <a:noFill/>
                          <a:ln w="9525">
                            <a:noFill/>
                            <a:miter lim="800000"/>
                            <a:headEnd/>
                            <a:tailEnd/>
                          </a:ln>
                        </pic:spPr>
                      </pic:pic>
                    </a:graphicData>
                  </a:graphic>
                </wp:anchor>
              </w:drawing>
            </w:r>
          </w:p>
        </w:tc>
        <w:tc>
          <w:tcPr>
            <w:tcW w:w="7962" w:type="dxa"/>
          </w:tcPr>
          <w:p w:rsidR="002B04A6" w:rsidRDefault="002B04A6" w:rsidP="002B04A6">
            <w:pPr>
              <w:spacing w:before="240"/>
              <w:jc w:val="center"/>
              <w:rPr>
                <w:rFonts w:asciiTheme="majorHAnsi" w:hAnsiTheme="majorHAnsi"/>
                <w:b/>
                <w:u w:val="single"/>
              </w:rPr>
            </w:pPr>
            <w:r w:rsidRPr="005D272F">
              <w:rPr>
                <w:rFonts w:asciiTheme="majorHAnsi" w:hAnsiTheme="majorHAnsi"/>
                <w:b/>
                <w:u w:val="single"/>
              </w:rPr>
              <w:t>The Infant Fortress</w:t>
            </w:r>
          </w:p>
          <w:p w:rsidR="002B04A6" w:rsidRPr="00CA3713" w:rsidRDefault="002B04A6" w:rsidP="002B04A6">
            <w:pPr>
              <w:spacing w:before="240"/>
              <w:rPr>
                <w:rFonts w:asciiTheme="majorHAnsi" w:hAnsiTheme="majorHAnsi"/>
                <w:b/>
                <w:u w:val="single"/>
              </w:rPr>
            </w:pPr>
            <w:r w:rsidRPr="005D272F">
              <w:rPr>
                <w:rFonts w:asciiTheme="majorHAnsi" w:hAnsiTheme="majorHAnsi"/>
                <w:b/>
                <w:color w:val="0070C0"/>
                <w:sz w:val="22"/>
                <w:szCs w:val="22"/>
              </w:rPr>
              <w:t>Problem:</w:t>
            </w:r>
            <w:r w:rsidRPr="005D272F">
              <w:rPr>
                <w:rFonts w:asciiTheme="majorHAnsi" w:hAnsiTheme="majorHAnsi"/>
                <w:sz w:val="22"/>
                <w:szCs w:val="22"/>
              </w:rPr>
              <w:t xml:space="preserve"> Current models of bassinets have injured and killed thousands of children by collapsing and causing suffocation, entrapment, and falling. </w:t>
            </w:r>
          </w:p>
          <w:p w:rsidR="002B04A6" w:rsidRPr="007E3B6F" w:rsidRDefault="002B04A6" w:rsidP="002B04A6">
            <w:pPr>
              <w:spacing w:before="240"/>
              <w:rPr>
                <w:rFonts w:asciiTheme="majorHAnsi" w:hAnsiTheme="majorHAnsi"/>
              </w:rPr>
            </w:pPr>
            <w:r w:rsidRPr="005D272F">
              <w:rPr>
                <w:rFonts w:asciiTheme="majorHAnsi" w:hAnsiTheme="majorHAnsi"/>
                <w:b/>
                <w:color w:val="0070C0"/>
                <w:sz w:val="22"/>
                <w:szCs w:val="22"/>
              </w:rPr>
              <w:t>Solution:</w:t>
            </w:r>
            <w:r w:rsidRPr="005D272F">
              <w:rPr>
                <w:rFonts w:asciiTheme="majorHAnsi" w:hAnsiTheme="majorHAnsi"/>
                <w:sz w:val="22"/>
                <w:szCs w:val="22"/>
              </w:rPr>
              <w:t xml:space="preserve"> Foldable rubber coated base with hinges attaching a breathable mesh top provides portability and stability.</w:t>
            </w:r>
          </w:p>
        </w:tc>
      </w:tr>
      <w:tr w:rsidR="002B04A6" w:rsidRPr="005D272F" w:rsidTr="00764187">
        <w:trPr>
          <w:trHeight w:val="2480"/>
        </w:trPr>
        <w:tc>
          <w:tcPr>
            <w:tcW w:w="2826" w:type="dxa"/>
            <w:vAlign w:val="center"/>
          </w:tcPr>
          <w:p w:rsidR="002B04A6" w:rsidRDefault="00842D19" w:rsidP="002B04A6">
            <w:pPr>
              <w:spacing w:before="240"/>
              <w:jc w:val="center"/>
              <w:rPr>
                <w:rFonts w:asciiTheme="majorHAnsi" w:hAnsiTheme="majorHAnsi"/>
                <w:noProof/>
              </w:rPr>
            </w:pPr>
            <w:r>
              <w:rPr>
                <w:rFonts w:asciiTheme="majorHAnsi" w:hAnsiTheme="majorHAnsi"/>
                <w:noProof/>
              </w:rPr>
              <w:lastRenderedPageBreak/>
              <mc:AlternateContent>
                <mc:Choice Requires="wps">
                  <w:drawing>
                    <wp:anchor distT="0" distB="0" distL="114300" distR="114300" simplePos="0" relativeHeight="251681792" behindDoc="0" locked="0" layoutInCell="1" allowOverlap="1">
                      <wp:simplePos x="0" y="0"/>
                      <wp:positionH relativeFrom="column">
                        <wp:posOffset>25400</wp:posOffset>
                      </wp:positionH>
                      <wp:positionV relativeFrom="paragraph">
                        <wp:posOffset>-1905</wp:posOffset>
                      </wp:positionV>
                      <wp:extent cx="1609725" cy="1522730"/>
                      <wp:effectExtent l="0" t="3175" r="1270" b="0"/>
                      <wp:wrapNone/>
                      <wp:docPr id="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52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4A6" w:rsidRDefault="002B04A6" w:rsidP="007E3B6F">
                                  <w:r w:rsidRPr="00B31A72">
                                    <w:rPr>
                                      <w:noProof/>
                                    </w:rPr>
                                    <w:drawing>
                                      <wp:inline distT="0" distB="0" distL="0" distR="0" wp14:anchorId="54A3BE7F" wp14:editId="28D0026D">
                                        <wp:extent cx="1426614" cy="1771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6845" cy="1771936"/>
                                                </a:xfrm>
                                                <a:prstGeom prst="rect">
                                                  <a:avLst/>
                                                </a:prstGeom>
                                                <a:noFill/>
                                                <a:ln>
                                                  <a:noFill/>
                                                </a:ln>
                                              </pic:spPr>
                                            </pic:pic>
                                          </a:graphicData>
                                        </a:graphic>
                                      </wp:inline>
                                    </w:drawing>
                                  </w:r>
                                  <w:r>
                                    <w:rPr>
                                      <w:noProof/>
                                    </w:rPr>
                                    <w:drawing>
                                      <wp:inline distT="0" distB="0" distL="0" distR="0" wp14:anchorId="4EF9E5D7" wp14:editId="63F34591">
                                        <wp:extent cx="1333500" cy="1219200"/>
                                        <wp:effectExtent l="19050" t="0" r="0" b="0"/>
                                        <wp:docPr id="15" name="Picture 4" descr="travel sleep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 sleep pic.jpg"/>
                                                <pic:cNvPicPr/>
                                              </pic:nvPicPr>
                                              <pic:blipFill>
                                                <a:blip r:embed="rId15"/>
                                                <a:stretch>
                                                  <a:fillRect/>
                                                </a:stretch>
                                              </pic:blipFill>
                                              <pic:spPr>
                                                <a:xfrm>
                                                  <a:off x="0" y="0"/>
                                                  <a:ext cx="1346891" cy="123144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2pt;margin-top:-.15pt;width:126.75pt;height:11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" stroked="f">
                      <v:textbox>
                        <w:txbxContent>
                          <w:p w:rsidR="002B04A6" w:rsidRDefault="002B04A6" w:rsidP="007E3B6F">
                            <w:r w:rsidRPr="00B31A72">
                              <w:rPr>
                                <w:noProof/>
                              </w:rPr>
                              <w:drawing>
                                <wp:inline distT="0" distB="0" distL="0" distR="0" wp14:anchorId="54A3BE7F" wp14:editId="28D0026D">
                                  <wp:extent cx="1426614" cy="1771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6845" cy="1771936"/>
                                          </a:xfrm>
                                          <a:prstGeom prst="rect">
                                            <a:avLst/>
                                          </a:prstGeom>
                                          <a:noFill/>
                                          <a:ln>
                                            <a:noFill/>
                                          </a:ln>
                                        </pic:spPr>
                                      </pic:pic>
                                    </a:graphicData>
                                  </a:graphic>
                                </wp:inline>
                              </w:drawing>
                            </w:r>
                            <w:r>
                              <w:rPr>
                                <w:noProof/>
                              </w:rPr>
                              <w:drawing>
                                <wp:inline distT="0" distB="0" distL="0" distR="0" wp14:anchorId="4EF9E5D7" wp14:editId="63F34591">
                                  <wp:extent cx="1333500" cy="1219200"/>
                                  <wp:effectExtent l="19050" t="0" r="0" b="0"/>
                                  <wp:docPr id="15" name="Picture 4" descr="travel sleep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 sleep pic.jpg"/>
                                          <pic:cNvPicPr/>
                                        </pic:nvPicPr>
                                        <pic:blipFill>
                                          <a:blip r:embed="rId15"/>
                                          <a:stretch>
                                            <a:fillRect/>
                                          </a:stretch>
                                        </pic:blipFill>
                                        <pic:spPr>
                                          <a:xfrm>
                                            <a:off x="0" y="0"/>
                                            <a:ext cx="1346891" cy="1231443"/>
                                          </a:xfrm>
                                          <a:prstGeom prst="rect">
                                            <a:avLst/>
                                          </a:prstGeom>
                                        </pic:spPr>
                                      </pic:pic>
                                    </a:graphicData>
                                  </a:graphic>
                                </wp:inline>
                              </w:drawing>
                            </w:r>
                          </w:p>
                        </w:txbxContent>
                      </v:textbox>
                    </v:shape>
                  </w:pict>
                </mc:Fallback>
              </mc:AlternateContent>
            </w:r>
          </w:p>
        </w:tc>
        <w:tc>
          <w:tcPr>
            <w:tcW w:w="7962" w:type="dxa"/>
          </w:tcPr>
          <w:p w:rsidR="002B04A6" w:rsidRPr="00C22326" w:rsidRDefault="002B04A6" w:rsidP="002B04A6">
            <w:pPr>
              <w:spacing w:before="240"/>
              <w:jc w:val="center"/>
              <w:rPr>
                <w:rFonts w:asciiTheme="majorHAnsi" w:hAnsiTheme="majorHAnsi"/>
                <w:b/>
                <w:u w:val="single"/>
              </w:rPr>
            </w:pPr>
            <w:r>
              <w:rPr>
                <w:rFonts w:asciiTheme="majorHAnsi" w:hAnsiTheme="majorHAnsi"/>
                <w:b/>
                <w:u w:val="single"/>
              </w:rPr>
              <w:t xml:space="preserve">The </w:t>
            </w:r>
            <w:proofErr w:type="spellStart"/>
            <w:r>
              <w:rPr>
                <w:rFonts w:asciiTheme="majorHAnsi" w:hAnsiTheme="majorHAnsi"/>
                <w:b/>
                <w:u w:val="single"/>
              </w:rPr>
              <w:t>SleepSmart</w:t>
            </w:r>
            <w:proofErr w:type="spellEnd"/>
            <w:r>
              <w:rPr>
                <w:rFonts w:asciiTheme="majorHAnsi" w:hAnsiTheme="majorHAnsi"/>
                <w:b/>
                <w:u w:val="single"/>
              </w:rPr>
              <w:t xml:space="preserve">: A Travel Sleep Bed  </w:t>
            </w:r>
          </w:p>
          <w:p w:rsidR="002B04A6" w:rsidRPr="007E3B6F" w:rsidRDefault="002B04A6" w:rsidP="002B04A6">
            <w:pPr>
              <w:spacing w:before="240"/>
              <w:rPr>
                <w:rFonts w:asciiTheme="majorHAnsi" w:hAnsiTheme="majorHAnsi"/>
              </w:rPr>
            </w:pPr>
            <w:r w:rsidRPr="007E3B6F">
              <w:rPr>
                <w:rFonts w:asciiTheme="majorHAnsi" w:hAnsiTheme="majorHAnsi"/>
                <w:b/>
                <w:color w:val="0070C0"/>
                <w:sz w:val="22"/>
                <w:szCs w:val="22"/>
              </w:rPr>
              <w:t xml:space="preserve">Problem: </w:t>
            </w:r>
            <w:r w:rsidRPr="007E3B6F">
              <w:rPr>
                <w:rFonts w:asciiTheme="majorHAnsi" w:hAnsiTheme="majorHAnsi"/>
                <w:sz w:val="22"/>
                <w:szCs w:val="22"/>
              </w:rPr>
              <w:t>Used as a crib alternative, this travel bed was never tested to a safety standard. It has been recalled after one death and others being entrapped in the tent.</w:t>
            </w:r>
          </w:p>
          <w:p w:rsidR="002B04A6" w:rsidRDefault="002B04A6" w:rsidP="002B04A6">
            <w:pPr>
              <w:spacing w:before="240"/>
              <w:rPr>
                <w:rFonts w:asciiTheme="majorHAnsi" w:hAnsiTheme="majorHAnsi"/>
                <w:sz w:val="22"/>
                <w:szCs w:val="22"/>
              </w:rPr>
            </w:pPr>
            <w:r w:rsidRPr="007E3B6F">
              <w:rPr>
                <w:rFonts w:asciiTheme="majorHAnsi" w:hAnsiTheme="majorHAnsi"/>
                <w:b/>
                <w:color w:val="0070C0"/>
                <w:sz w:val="22"/>
                <w:szCs w:val="22"/>
              </w:rPr>
              <w:t xml:space="preserve">Solution:  </w:t>
            </w:r>
            <w:r w:rsidRPr="007E3B6F">
              <w:rPr>
                <w:rFonts w:asciiTheme="majorHAnsi" w:hAnsiTheme="majorHAnsi"/>
                <w:sz w:val="22"/>
                <w:szCs w:val="22"/>
              </w:rPr>
              <w:t xml:space="preserve">A lightweight portable travel bed that contains no collapsible side rails and incorporates mesh on the sides which makes it less prone to suffocation. </w:t>
            </w:r>
            <w:r>
              <w:rPr>
                <w:rFonts w:asciiTheme="majorHAnsi" w:hAnsiTheme="majorHAnsi"/>
                <w:sz w:val="22"/>
                <w:szCs w:val="22"/>
              </w:rPr>
              <w:t xml:space="preserve">The product is easily assembled and disassembled to accommodate parents. </w:t>
            </w:r>
          </w:p>
          <w:p w:rsidR="002B04A6" w:rsidRPr="007E3B6F" w:rsidRDefault="002B04A6" w:rsidP="002B04A6">
            <w:pPr>
              <w:spacing w:before="240"/>
              <w:rPr>
                <w:rFonts w:asciiTheme="majorHAnsi" w:hAnsiTheme="majorHAnsi"/>
              </w:rPr>
            </w:pPr>
          </w:p>
        </w:tc>
      </w:tr>
      <w:tr w:rsidR="002B04A6" w:rsidRPr="005D272F" w:rsidTr="00764187">
        <w:trPr>
          <w:trHeight w:val="2836"/>
        </w:trPr>
        <w:tc>
          <w:tcPr>
            <w:tcW w:w="2826" w:type="dxa"/>
            <w:vAlign w:val="center"/>
          </w:tcPr>
          <w:p w:rsidR="002B04A6" w:rsidRDefault="00BD1171" w:rsidP="002B04A6">
            <w:pPr>
              <w:spacing w:before="240"/>
              <w:jc w:val="center"/>
              <w:rPr>
                <w:rFonts w:asciiTheme="majorHAnsi" w:hAnsiTheme="majorHAnsi"/>
                <w:noProof/>
              </w:rPr>
            </w:pPr>
            <w:r>
              <w:rPr>
                <w:rFonts w:asciiTheme="majorHAnsi" w:hAnsiTheme="majorHAnsi"/>
                <w:b/>
                <w:noProof/>
                <w:color w:val="0070C0"/>
                <w:sz w:val="22"/>
                <w:szCs w:val="22"/>
              </w:rPr>
              <mc:AlternateContent>
                <mc:Choice Requires="wps">
                  <w:drawing>
                    <wp:anchor distT="0" distB="0" distL="114300" distR="114300" simplePos="0" relativeHeight="251682816" behindDoc="0" locked="0" layoutInCell="1" allowOverlap="1" wp14:anchorId="016883C2" wp14:editId="21936559">
                      <wp:simplePos x="0" y="0"/>
                      <wp:positionH relativeFrom="column">
                        <wp:posOffset>142240</wp:posOffset>
                      </wp:positionH>
                      <wp:positionV relativeFrom="paragraph">
                        <wp:posOffset>-46990</wp:posOffset>
                      </wp:positionV>
                      <wp:extent cx="1276350" cy="1162050"/>
                      <wp:effectExtent l="0" t="0" r="0" b="0"/>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6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4A6" w:rsidRDefault="00BD1171" w:rsidP="007E3B6F">
                                  <w:r w:rsidRPr="00BD1171">
                                    <w:rPr>
                                      <w:noProof/>
                                    </w:rPr>
                                    <w:drawing>
                                      <wp:inline distT="0" distB="0" distL="0" distR="0" wp14:anchorId="7AA5BEF9" wp14:editId="439C4FEA">
                                        <wp:extent cx="929491" cy="1241113"/>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1240" cy="1243448"/>
                                                </a:xfrm>
                                                <a:prstGeom prst="rect">
                                                  <a:avLst/>
                                                </a:prstGeom>
                                                <a:noFill/>
                                                <a:ln>
                                                  <a:noFill/>
                                                </a:ln>
                                              </pic:spPr>
                                            </pic:pic>
                                          </a:graphicData>
                                        </a:graphic>
                                      </wp:inline>
                                    </w:drawing>
                                  </w:r>
                                  <w:r w:rsidR="002B04A6" w:rsidRPr="00DB5500">
                                    <w:rPr>
                                      <w:noProof/>
                                    </w:rPr>
                                    <w:drawing>
                                      <wp:inline distT="0" distB="0" distL="0" distR="0" wp14:anchorId="5EB2AEC7" wp14:editId="07E80248">
                                        <wp:extent cx="1093470" cy="1305986"/>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4.s-nbcnews.com/j/MSNBC/Components/Photo/_new/110211-baby-monitor-vert.grid-4x2.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3470" cy="13059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11.2pt;margin-top:-3.7pt;width:100.5pt;height:9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wt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" stroked="f">
                      <v:textbox>
                        <w:txbxContent>
                          <w:p w:rsidR="002B04A6" w:rsidRDefault="00BD1171" w:rsidP="007E3B6F">
                            <w:r w:rsidRPr="00BD1171">
                              <w:rPr>
                                <w:noProof/>
                              </w:rPr>
                              <w:drawing>
                                <wp:inline distT="0" distB="0" distL="0" distR="0" wp14:anchorId="7AA5BEF9" wp14:editId="439C4FEA">
                                  <wp:extent cx="929491" cy="1241113"/>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1240" cy="1243448"/>
                                          </a:xfrm>
                                          <a:prstGeom prst="rect">
                                            <a:avLst/>
                                          </a:prstGeom>
                                          <a:noFill/>
                                          <a:ln>
                                            <a:noFill/>
                                          </a:ln>
                                        </pic:spPr>
                                      </pic:pic>
                                    </a:graphicData>
                                  </a:graphic>
                                </wp:inline>
                              </w:drawing>
                            </w:r>
                            <w:r w:rsidR="002B04A6" w:rsidRPr="00DB5500">
                              <w:rPr>
                                <w:noProof/>
                              </w:rPr>
                              <w:drawing>
                                <wp:inline distT="0" distB="0" distL="0" distR="0" wp14:anchorId="5EB2AEC7" wp14:editId="07E80248">
                                  <wp:extent cx="1093470" cy="1305986"/>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4.s-nbcnews.com/j/MSNBC/Components/Photo/_new/110211-baby-monitor-vert.grid-4x2.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3470" cy="1305986"/>
                                          </a:xfrm>
                                          <a:prstGeom prst="rect">
                                            <a:avLst/>
                                          </a:prstGeom>
                                          <a:noFill/>
                                          <a:ln>
                                            <a:noFill/>
                                          </a:ln>
                                        </pic:spPr>
                                      </pic:pic>
                                    </a:graphicData>
                                  </a:graphic>
                                </wp:inline>
                              </w:drawing>
                            </w:r>
                          </w:p>
                        </w:txbxContent>
                      </v:textbox>
                    </v:shape>
                  </w:pict>
                </mc:Fallback>
              </mc:AlternateContent>
            </w:r>
            <w:r w:rsidRPr="00BD1171">
              <w:rPr>
                <w:rFonts w:asciiTheme="majorHAnsi" w:hAnsiTheme="majorHAnsi"/>
                <w:noProof/>
              </w:rPr>
              <mc:AlternateContent>
                <mc:Choice Requires="wps">
                  <w:drawing>
                    <wp:anchor distT="0" distB="0" distL="114300" distR="114300" simplePos="0" relativeHeight="251684864" behindDoc="0" locked="0" layoutInCell="1" allowOverlap="1" wp14:anchorId="6A35A6A9" wp14:editId="27479D41">
                      <wp:simplePos x="0" y="0"/>
                      <wp:positionH relativeFrom="column">
                        <wp:posOffset>135890</wp:posOffset>
                      </wp:positionH>
                      <wp:positionV relativeFrom="paragraph">
                        <wp:posOffset>1072515</wp:posOffset>
                      </wp:positionV>
                      <wp:extent cx="1409700" cy="12287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228725"/>
                              </a:xfrm>
                              <a:prstGeom prst="rect">
                                <a:avLst/>
                              </a:prstGeom>
                              <a:solidFill>
                                <a:srgbClr val="FFFFFF"/>
                              </a:solidFill>
                              <a:ln w="9525">
                                <a:noFill/>
                                <a:miter lim="800000"/>
                                <a:headEnd/>
                                <a:tailEnd/>
                              </a:ln>
                            </wps:spPr>
                            <wps:txbx>
                              <w:txbxContent>
                                <w:p w:rsidR="00BD1171" w:rsidRDefault="00BD1171">
                                  <w:r w:rsidRPr="00BD1171">
                                    <w:rPr>
                                      <w:noProof/>
                                    </w:rPr>
                                    <w:drawing>
                                      <wp:inline distT="0" distB="0" distL="0" distR="0" wp14:anchorId="69A21227" wp14:editId="099F4A8C">
                                        <wp:extent cx="1105611" cy="1480290"/>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9240" cy="14851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10.7pt;margin-top:84.45pt;width:111pt;height:9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" stroked="f">
                      <v:textbox>
                        <w:txbxContent>
                          <w:p w:rsidR="00BD1171" w:rsidRDefault="00BD1171">
                            <w:r w:rsidRPr="00BD1171">
                              <w:rPr>
                                <w:noProof/>
                              </w:rPr>
                              <w:drawing>
                                <wp:inline distT="0" distB="0" distL="0" distR="0" wp14:anchorId="69A21227" wp14:editId="099F4A8C">
                                  <wp:extent cx="1105611" cy="1480290"/>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9240" cy="1485149"/>
                                          </a:xfrm>
                                          <a:prstGeom prst="rect">
                                            <a:avLst/>
                                          </a:prstGeom>
                                          <a:noFill/>
                                          <a:ln>
                                            <a:noFill/>
                                          </a:ln>
                                        </pic:spPr>
                                      </pic:pic>
                                    </a:graphicData>
                                  </a:graphic>
                                </wp:inline>
                              </w:drawing>
                            </w:r>
                          </w:p>
                        </w:txbxContent>
                      </v:textbox>
                    </v:shape>
                  </w:pict>
                </mc:Fallback>
              </mc:AlternateContent>
            </w:r>
          </w:p>
        </w:tc>
        <w:tc>
          <w:tcPr>
            <w:tcW w:w="7962" w:type="dxa"/>
          </w:tcPr>
          <w:p w:rsidR="002B04A6" w:rsidRDefault="005D3E85" w:rsidP="002B04A6">
            <w:pPr>
              <w:jc w:val="center"/>
              <w:rPr>
                <w:rFonts w:asciiTheme="majorHAnsi" w:hAnsiTheme="majorHAnsi"/>
                <w:b/>
                <w:sz w:val="26"/>
                <w:szCs w:val="26"/>
                <w:u w:val="single"/>
              </w:rPr>
            </w:pPr>
            <w:r>
              <w:rPr>
                <w:rFonts w:asciiTheme="majorHAnsi" w:hAnsiTheme="majorHAnsi"/>
                <w:b/>
                <w:sz w:val="26"/>
                <w:szCs w:val="26"/>
                <w:u w:val="single"/>
              </w:rPr>
              <w:t>Baby Monitor Safety Prototype</w:t>
            </w:r>
          </w:p>
          <w:p w:rsidR="002B04A6" w:rsidRPr="00D065E9" w:rsidRDefault="002B04A6" w:rsidP="002B04A6">
            <w:pPr>
              <w:jc w:val="center"/>
              <w:rPr>
                <w:rFonts w:asciiTheme="majorHAnsi" w:hAnsiTheme="majorHAnsi"/>
                <w:b/>
                <w:sz w:val="26"/>
                <w:szCs w:val="26"/>
                <w:u w:val="single"/>
              </w:rPr>
            </w:pPr>
          </w:p>
          <w:p w:rsidR="005D3E85" w:rsidRDefault="002B04A6" w:rsidP="002B04A6">
            <w:pPr>
              <w:rPr>
                <w:sz w:val="22"/>
                <w:szCs w:val="22"/>
              </w:rPr>
            </w:pPr>
            <w:r w:rsidRPr="007E3B6F">
              <w:rPr>
                <w:rFonts w:asciiTheme="majorHAnsi" w:hAnsiTheme="majorHAnsi"/>
                <w:b/>
                <w:color w:val="0070C0"/>
                <w:sz w:val="22"/>
                <w:szCs w:val="22"/>
              </w:rPr>
              <w:t xml:space="preserve">Problem: </w:t>
            </w:r>
            <w:r w:rsidRPr="007E3B6F">
              <w:rPr>
                <w:sz w:val="22"/>
                <w:szCs w:val="22"/>
              </w:rPr>
              <w:t xml:space="preserve"> </w:t>
            </w:r>
            <w:r w:rsidR="005D3E85">
              <w:rPr>
                <w:sz w:val="22"/>
                <w:szCs w:val="22"/>
              </w:rPr>
              <w:t xml:space="preserve">Baby monitors pose potential risks to infants as they often overheat and in certain cases have even caught fire. Additionally wires connecting certain monitors to power outlets pose an entrapment and strangulation hazards to curious infants. </w:t>
            </w:r>
          </w:p>
          <w:p w:rsidR="002B04A6" w:rsidRPr="007E3B6F" w:rsidRDefault="002B04A6" w:rsidP="002B04A6">
            <w:pPr>
              <w:rPr>
                <w:rFonts w:asciiTheme="majorHAnsi" w:hAnsiTheme="majorHAnsi"/>
                <w:b/>
                <w:color w:val="0070C0"/>
              </w:rPr>
            </w:pPr>
          </w:p>
          <w:p w:rsidR="002B04A6" w:rsidRDefault="002B04A6" w:rsidP="002B04A6">
            <w:pPr>
              <w:rPr>
                <w:rFonts w:asciiTheme="majorHAnsi" w:hAnsiTheme="majorHAnsi"/>
              </w:rPr>
            </w:pPr>
            <w:r w:rsidRPr="007E3B6F">
              <w:rPr>
                <w:rFonts w:asciiTheme="majorHAnsi" w:hAnsiTheme="majorHAnsi"/>
                <w:b/>
                <w:color w:val="0070C0"/>
                <w:sz w:val="22"/>
                <w:szCs w:val="22"/>
              </w:rPr>
              <w:t xml:space="preserve">Solution: </w:t>
            </w:r>
            <w:r w:rsidR="005D3E85">
              <w:rPr>
                <w:rFonts w:asciiTheme="majorHAnsi" w:hAnsiTheme="majorHAnsi"/>
                <w:sz w:val="22"/>
                <w:szCs w:val="22"/>
              </w:rPr>
              <w:t xml:space="preserve">the design of this baby monitor includes two thermal fuses to the circuitry. If the model overheats, the fuses will shut off permanently. Users will be notified of the problem through a static noise and the product can be sent back for inspection as overheating is normally the cause of a manufacturing defect. </w:t>
            </w:r>
            <w:r w:rsidR="00813C97">
              <w:rPr>
                <w:rFonts w:asciiTheme="majorHAnsi" w:hAnsiTheme="majorHAnsi"/>
                <w:sz w:val="22"/>
                <w:szCs w:val="22"/>
              </w:rPr>
              <w:t>Furthermore,</w:t>
            </w:r>
            <w:r w:rsidR="005D3E85">
              <w:rPr>
                <w:rFonts w:asciiTheme="majorHAnsi" w:hAnsiTheme="majorHAnsi"/>
                <w:sz w:val="22"/>
                <w:szCs w:val="22"/>
              </w:rPr>
              <w:t xml:space="preserve"> the monitor</w:t>
            </w:r>
            <w:r w:rsidR="00813C97">
              <w:rPr>
                <w:rFonts w:asciiTheme="majorHAnsi" w:hAnsiTheme="majorHAnsi"/>
                <w:sz w:val="22"/>
                <w:szCs w:val="22"/>
              </w:rPr>
              <w:t xml:space="preserve"> does not contain any </w:t>
            </w:r>
            <w:r w:rsidR="005D3E85">
              <w:rPr>
                <w:rFonts w:asciiTheme="majorHAnsi" w:hAnsiTheme="majorHAnsi"/>
                <w:sz w:val="22"/>
                <w:szCs w:val="22"/>
              </w:rPr>
              <w:t xml:space="preserve">external wires or cords that a baby could potentially become entrapped in.  </w:t>
            </w:r>
          </w:p>
          <w:p w:rsidR="00BD1171" w:rsidRDefault="00BD1171" w:rsidP="002B04A6">
            <w:pPr>
              <w:rPr>
                <w:rFonts w:asciiTheme="majorHAnsi" w:hAnsiTheme="majorHAnsi"/>
              </w:rPr>
            </w:pPr>
          </w:p>
          <w:p w:rsidR="005D3E85" w:rsidRDefault="005D3E85" w:rsidP="002B04A6">
            <w:pPr>
              <w:rPr>
                <w:rFonts w:asciiTheme="majorHAnsi" w:hAnsiTheme="majorHAnsi"/>
              </w:rPr>
            </w:pPr>
          </w:p>
          <w:p w:rsidR="005D3E85" w:rsidRDefault="005D3E85" w:rsidP="002B04A6">
            <w:pPr>
              <w:rPr>
                <w:rFonts w:asciiTheme="majorHAnsi" w:hAnsiTheme="majorHAnsi"/>
              </w:rPr>
            </w:pPr>
          </w:p>
        </w:tc>
      </w:tr>
      <w:tr w:rsidR="002B04A6" w:rsidRPr="005D272F" w:rsidTr="00BD1171">
        <w:trPr>
          <w:trHeight w:val="4218"/>
        </w:trPr>
        <w:tc>
          <w:tcPr>
            <w:tcW w:w="2826" w:type="dxa"/>
            <w:vAlign w:val="center"/>
          </w:tcPr>
          <w:p w:rsidR="002B04A6" w:rsidRDefault="00842D19" w:rsidP="002B04A6">
            <w:pPr>
              <w:spacing w:before="240"/>
              <w:rPr>
                <w:rFonts w:asciiTheme="majorHAnsi" w:hAnsiTheme="majorHAnsi"/>
                <w:noProof/>
              </w:rPr>
            </w:pPr>
            <w:r>
              <w:rPr>
                <w:rFonts w:asciiTheme="majorHAnsi" w:hAnsiTheme="majorHAnsi"/>
                <w:b/>
                <w:noProof/>
                <w:sz w:val="26"/>
                <w:szCs w:val="26"/>
                <w:u w:val="single"/>
              </w:rPr>
              <mc:AlternateContent>
                <mc:Choice Requires="wps">
                  <w:drawing>
                    <wp:anchor distT="0" distB="0" distL="114300" distR="114300" simplePos="0" relativeHeight="251680768" behindDoc="0" locked="0" layoutInCell="1" allowOverlap="1" wp14:anchorId="6ACA31A5" wp14:editId="69DF7156">
                      <wp:simplePos x="0" y="0"/>
                      <wp:positionH relativeFrom="column">
                        <wp:posOffset>300990</wp:posOffset>
                      </wp:positionH>
                      <wp:positionV relativeFrom="paragraph">
                        <wp:posOffset>-163830</wp:posOffset>
                      </wp:positionV>
                      <wp:extent cx="1086485" cy="1228090"/>
                      <wp:effectExtent l="0" t="0" r="1270" b="254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228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4A6" w:rsidRDefault="002B04A6" w:rsidP="0089488C">
                                  <w:r w:rsidRPr="00B31A72">
                                    <w:rPr>
                                      <w:noProof/>
                                    </w:rPr>
                                    <w:drawing>
                                      <wp:inline distT="0" distB="0" distL="0" distR="0" wp14:anchorId="6C79E313" wp14:editId="1B094924">
                                        <wp:extent cx="870016" cy="1162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1537" cy="116408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margin-left:23.7pt;margin-top:-12.9pt;width:85.55pt;height:9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" stroked="f">
                      <v:textbox>
                        <w:txbxContent>
                          <w:p w:rsidR="002B04A6" w:rsidRDefault="002B04A6" w:rsidP="0089488C">
                            <w:r w:rsidRPr="00B31A72">
                              <w:rPr>
                                <w:noProof/>
                              </w:rPr>
                              <w:drawing>
                                <wp:inline distT="0" distB="0" distL="0" distR="0" wp14:anchorId="6C79E313" wp14:editId="1B094924">
                                  <wp:extent cx="870016" cy="1162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1537" cy="1164082"/>
                                          </a:xfrm>
                                          <a:prstGeom prst="rect">
                                            <a:avLst/>
                                          </a:prstGeom>
                                          <a:noFill/>
                                          <a:ln>
                                            <a:noFill/>
                                          </a:ln>
                                        </pic:spPr>
                                      </pic:pic>
                                    </a:graphicData>
                                  </a:graphic>
                                </wp:inline>
                              </w:drawing>
                            </w:r>
                          </w:p>
                        </w:txbxContent>
                      </v:textbox>
                    </v:shape>
                  </w:pict>
                </mc:Fallback>
              </mc:AlternateContent>
            </w:r>
          </w:p>
          <w:p w:rsidR="002B04A6" w:rsidRDefault="002B04A6" w:rsidP="002B04A6">
            <w:pPr>
              <w:spacing w:before="240"/>
              <w:rPr>
                <w:rFonts w:asciiTheme="majorHAnsi" w:hAnsiTheme="majorHAnsi"/>
                <w:noProof/>
              </w:rPr>
            </w:pPr>
          </w:p>
          <w:p w:rsidR="002B04A6" w:rsidRDefault="002B04A6" w:rsidP="002B04A6">
            <w:pPr>
              <w:spacing w:before="240"/>
              <w:rPr>
                <w:rFonts w:asciiTheme="majorHAnsi" w:hAnsiTheme="majorHAnsi"/>
                <w:noProof/>
              </w:rPr>
            </w:pPr>
          </w:p>
          <w:p w:rsidR="002B04A6" w:rsidRPr="005D272F" w:rsidRDefault="002B04A6" w:rsidP="002B04A6">
            <w:pPr>
              <w:spacing w:before="240"/>
              <w:jc w:val="center"/>
              <w:rPr>
                <w:rFonts w:asciiTheme="majorHAnsi" w:hAnsiTheme="majorHAnsi"/>
                <w:noProof/>
              </w:rPr>
            </w:pPr>
            <w:r>
              <w:rPr>
                <w:rFonts w:asciiTheme="majorHAnsi" w:hAnsiTheme="majorHAnsi"/>
                <w:noProof/>
                <w:sz w:val="28"/>
                <w:szCs w:val="28"/>
              </w:rPr>
              <w:drawing>
                <wp:inline distT="0" distB="0" distL="0" distR="0" wp14:anchorId="3C0BEDBF" wp14:editId="30AC9BBE">
                  <wp:extent cx="890576" cy="1187250"/>
                  <wp:effectExtent l="0" t="0" r="0" b="0"/>
                  <wp:docPr id="5" name="Picture 5" descr="C:\Users\Owner\Pictures\Cell Phone Pictures\SprintPhoto_cmjg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Cell Phone Pictures\SprintPhoto_cmjgl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3862" cy="1191631"/>
                          </a:xfrm>
                          <a:prstGeom prst="rect">
                            <a:avLst/>
                          </a:prstGeom>
                          <a:noFill/>
                          <a:ln>
                            <a:noFill/>
                          </a:ln>
                        </pic:spPr>
                      </pic:pic>
                    </a:graphicData>
                  </a:graphic>
                </wp:inline>
              </w:drawing>
            </w:r>
          </w:p>
        </w:tc>
        <w:tc>
          <w:tcPr>
            <w:tcW w:w="7962" w:type="dxa"/>
          </w:tcPr>
          <w:p w:rsidR="002B04A6" w:rsidRPr="004B17A5" w:rsidRDefault="002B04A6" w:rsidP="002B04A6">
            <w:pPr>
              <w:spacing w:before="240"/>
              <w:jc w:val="center"/>
              <w:rPr>
                <w:rFonts w:asciiTheme="majorHAnsi" w:hAnsiTheme="majorHAnsi"/>
                <w:b/>
                <w:sz w:val="26"/>
                <w:szCs w:val="26"/>
                <w:u w:val="single"/>
              </w:rPr>
            </w:pPr>
            <w:r>
              <w:rPr>
                <w:rFonts w:asciiTheme="majorHAnsi" w:hAnsiTheme="majorHAnsi"/>
                <w:b/>
                <w:sz w:val="26"/>
                <w:szCs w:val="26"/>
                <w:u w:val="single"/>
              </w:rPr>
              <w:t xml:space="preserve">The Seahorse </w:t>
            </w:r>
            <w:r w:rsidRPr="004B17A5">
              <w:rPr>
                <w:rFonts w:asciiTheme="majorHAnsi" w:hAnsiTheme="majorHAnsi"/>
                <w:b/>
                <w:sz w:val="26"/>
                <w:szCs w:val="26"/>
                <w:u w:val="single"/>
              </w:rPr>
              <w:t xml:space="preserve"> </w:t>
            </w:r>
          </w:p>
          <w:p w:rsidR="002B04A6" w:rsidRPr="00463446" w:rsidRDefault="002B04A6" w:rsidP="002B04A6">
            <w:pPr>
              <w:spacing w:before="240"/>
              <w:rPr>
                <w:rFonts w:asciiTheme="majorHAnsi" w:hAnsiTheme="majorHAnsi"/>
                <w:sz w:val="22"/>
                <w:szCs w:val="22"/>
              </w:rPr>
            </w:pPr>
            <w:r w:rsidRPr="007E3B6F">
              <w:rPr>
                <w:rFonts w:asciiTheme="majorHAnsi" w:hAnsiTheme="majorHAnsi"/>
                <w:b/>
                <w:color w:val="0070C0"/>
                <w:sz w:val="22"/>
                <w:szCs w:val="22"/>
              </w:rPr>
              <w:t xml:space="preserve">Problem: </w:t>
            </w:r>
            <w:r w:rsidRPr="007E3B6F">
              <w:rPr>
                <w:rFonts w:asciiTheme="majorHAnsi" w:hAnsiTheme="majorHAnsi"/>
                <w:sz w:val="22"/>
                <w:szCs w:val="22"/>
              </w:rPr>
              <w:t xml:space="preserve"> </w:t>
            </w:r>
            <w:r>
              <w:t xml:space="preserve"> </w:t>
            </w:r>
            <w:r>
              <w:rPr>
                <w:rFonts w:asciiTheme="majorHAnsi" w:hAnsiTheme="majorHAnsi"/>
                <w:sz w:val="22"/>
                <w:szCs w:val="22"/>
              </w:rPr>
              <w:t xml:space="preserve">The bath seat deaths are related to suction cups loosening, the seat tipping over meaning the baby is stuck face down in the water and entrapment concerns. </w:t>
            </w:r>
            <w:r w:rsidRPr="00463446">
              <w:rPr>
                <w:rFonts w:asciiTheme="majorHAnsi" w:hAnsiTheme="majorHAnsi"/>
                <w:sz w:val="22"/>
                <w:szCs w:val="22"/>
              </w:rPr>
              <w:t>Most of the deaths have occurred when parents, overconfident in a bath seat’s ability to keep their baby safe, had left the room even for a few minutes</w:t>
            </w:r>
          </w:p>
          <w:p w:rsidR="002B04A6" w:rsidRPr="00BD1171" w:rsidRDefault="002B04A6" w:rsidP="00BD1171">
            <w:pPr>
              <w:spacing w:before="240"/>
              <w:rPr>
                <w:rFonts w:asciiTheme="majorHAnsi" w:hAnsiTheme="majorHAnsi"/>
                <w:b/>
                <w:color w:val="0070C0"/>
                <w:sz w:val="22"/>
                <w:szCs w:val="22"/>
              </w:rPr>
            </w:pPr>
            <w:r w:rsidRPr="007E3B6F">
              <w:rPr>
                <w:rFonts w:asciiTheme="majorHAnsi" w:hAnsiTheme="majorHAnsi"/>
                <w:b/>
                <w:color w:val="0070C0"/>
                <w:sz w:val="22"/>
                <w:szCs w:val="22"/>
              </w:rPr>
              <w:t xml:space="preserve">Solution: </w:t>
            </w:r>
            <w:r>
              <w:rPr>
                <w:rFonts w:asciiTheme="majorHAnsi" w:hAnsiTheme="majorHAnsi"/>
                <w:b/>
                <w:color w:val="0070C0"/>
                <w:sz w:val="22"/>
                <w:szCs w:val="22"/>
              </w:rPr>
              <w:t xml:space="preserve"> </w:t>
            </w:r>
            <w:r w:rsidRPr="00463446">
              <w:rPr>
                <w:rFonts w:asciiTheme="majorHAnsi" w:hAnsiTheme="majorHAnsi"/>
                <w:sz w:val="22"/>
                <w:szCs w:val="22"/>
              </w:rPr>
              <w:t xml:space="preserve">The Seahorse is a completely new take on how to bath one’s child. A </w:t>
            </w:r>
            <w:r>
              <w:rPr>
                <w:rFonts w:asciiTheme="majorHAnsi" w:hAnsiTheme="majorHAnsi"/>
                <w:sz w:val="22"/>
                <w:szCs w:val="22"/>
              </w:rPr>
              <w:t xml:space="preserve">secure </w:t>
            </w:r>
            <w:r w:rsidRPr="00463446">
              <w:rPr>
                <w:rFonts w:asciiTheme="majorHAnsi" w:hAnsiTheme="majorHAnsi"/>
                <w:sz w:val="22"/>
                <w:szCs w:val="22"/>
              </w:rPr>
              <w:t>ha</w:t>
            </w:r>
            <w:r>
              <w:rPr>
                <w:rFonts w:asciiTheme="majorHAnsi" w:hAnsiTheme="majorHAnsi"/>
                <w:sz w:val="22"/>
                <w:szCs w:val="22"/>
              </w:rPr>
              <w:t xml:space="preserve">rness is strapped to the parent and </w:t>
            </w:r>
            <w:r w:rsidRPr="00463446">
              <w:rPr>
                <w:rFonts w:asciiTheme="majorHAnsi" w:hAnsiTheme="majorHAnsi"/>
                <w:sz w:val="22"/>
                <w:szCs w:val="22"/>
              </w:rPr>
              <w:t xml:space="preserve">provides comfortable and safe support to the child as it is bathed. As the child is attached to the parent, the dangers posed by unattended children during bath time are no longer present. The product is made of baby-friendly, breathable material in a colorful and appealing pattern for less than $30. </w:t>
            </w:r>
          </w:p>
        </w:tc>
      </w:tr>
      <w:tr w:rsidR="002B04A6" w:rsidRPr="005D272F" w:rsidTr="00764187">
        <w:trPr>
          <w:trHeight w:val="2569"/>
        </w:trPr>
        <w:tc>
          <w:tcPr>
            <w:tcW w:w="2826" w:type="dxa"/>
            <w:vAlign w:val="center"/>
          </w:tcPr>
          <w:p w:rsidR="002B04A6" w:rsidRPr="00CA3713" w:rsidRDefault="002B04A6" w:rsidP="002B04A6">
            <w:pPr>
              <w:spacing w:before="240"/>
              <w:jc w:val="center"/>
              <w:rPr>
                <w:rFonts w:asciiTheme="majorHAnsi" w:hAnsiTheme="majorHAnsi"/>
                <w:noProof/>
                <w:sz w:val="22"/>
                <w:szCs w:val="22"/>
              </w:rPr>
            </w:pPr>
            <w:r>
              <w:rPr>
                <w:rFonts w:asciiTheme="majorHAnsi" w:hAnsiTheme="majorHAnsi"/>
                <w:noProof/>
                <w:sz w:val="22"/>
                <w:szCs w:val="22"/>
              </w:rPr>
              <w:lastRenderedPageBreak/>
              <w:drawing>
                <wp:inline distT="0" distB="0" distL="0" distR="0" wp14:anchorId="295BE8E6" wp14:editId="4602919A">
                  <wp:extent cx="1171575" cy="9836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2098" cy="984120"/>
                          </a:xfrm>
                          <a:prstGeom prst="rect">
                            <a:avLst/>
                          </a:prstGeom>
                          <a:noFill/>
                          <a:ln>
                            <a:noFill/>
                          </a:ln>
                        </pic:spPr>
                      </pic:pic>
                    </a:graphicData>
                  </a:graphic>
                </wp:inline>
              </w:drawing>
            </w:r>
          </w:p>
        </w:tc>
        <w:tc>
          <w:tcPr>
            <w:tcW w:w="7962" w:type="dxa"/>
          </w:tcPr>
          <w:p w:rsidR="002B04A6" w:rsidRPr="00B72530" w:rsidRDefault="002B04A6" w:rsidP="002B04A6">
            <w:pPr>
              <w:spacing w:before="240"/>
              <w:jc w:val="center"/>
              <w:rPr>
                <w:rFonts w:asciiTheme="majorHAnsi" w:hAnsiTheme="majorHAnsi"/>
                <w:b/>
                <w:u w:val="single"/>
              </w:rPr>
            </w:pPr>
            <w:r w:rsidRPr="00B72530">
              <w:rPr>
                <w:rFonts w:asciiTheme="majorHAnsi" w:hAnsiTheme="majorHAnsi"/>
                <w:b/>
                <w:bCs/>
                <w:u w:val="single"/>
              </w:rPr>
              <w:t>The Safety Net</w:t>
            </w:r>
          </w:p>
          <w:p w:rsidR="002B04A6" w:rsidRPr="00506742" w:rsidRDefault="002B04A6" w:rsidP="002B04A6">
            <w:pPr>
              <w:spacing w:before="240"/>
              <w:rPr>
                <w:rFonts w:asciiTheme="majorHAnsi" w:hAnsiTheme="majorHAnsi"/>
                <w:sz w:val="22"/>
                <w:szCs w:val="22"/>
              </w:rPr>
            </w:pPr>
            <w:r w:rsidRPr="005D272F">
              <w:rPr>
                <w:rFonts w:asciiTheme="majorHAnsi" w:hAnsiTheme="majorHAnsi"/>
                <w:b/>
                <w:color w:val="0070C0"/>
                <w:sz w:val="22"/>
                <w:szCs w:val="22"/>
              </w:rPr>
              <w:t>Problem:</w:t>
            </w:r>
            <w:r w:rsidRPr="005D272F">
              <w:rPr>
                <w:rFonts w:asciiTheme="majorHAnsi" w:hAnsiTheme="majorHAnsi"/>
                <w:sz w:val="22"/>
                <w:szCs w:val="22"/>
              </w:rPr>
              <w:t xml:space="preserve"> </w:t>
            </w:r>
            <w:r>
              <w:rPr>
                <w:rFonts w:asciiTheme="majorHAnsi" w:hAnsiTheme="majorHAnsi"/>
                <w:sz w:val="22"/>
                <w:szCs w:val="22"/>
              </w:rPr>
              <w:t>T</w:t>
            </w:r>
            <w:r w:rsidRPr="00506742">
              <w:rPr>
                <w:rFonts w:asciiTheme="majorHAnsi" w:hAnsiTheme="majorHAnsi"/>
                <w:sz w:val="22"/>
                <w:szCs w:val="22"/>
              </w:rPr>
              <w:t>he slatted walls of cribs are t</w:t>
            </w:r>
            <w:r>
              <w:rPr>
                <w:rFonts w:asciiTheme="majorHAnsi" w:hAnsiTheme="majorHAnsi"/>
                <w:sz w:val="22"/>
                <w:szCs w:val="22"/>
              </w:rPr>
              <w:t xml:space="preserve">oo far apart from each other, leading to entrapment hazards. As babies grow older, they can </w:t>
            </w:r>
            <w:r w:rsidRPr="00506742">
              <w:rPr>
                <w:rFonts w:asciiTheme="majorHAnsi" w:hAnsiTheme="majorHAnsi"/>
                <w:sz w:val="22"/>
                <w:szCs w:val="22"/>
              </w:rPr>
              <w:t>climb out of the crib and fall to the ground, resulting in serious injuries.</w:t>
            </w:r>
          </w:p>
          <w:p w:rsidR="002B04A6" w:rsidRDefault="002B04A6" w:rsidP="002B04A6">
            <w:pPr>
              <w:spacing w:before="240"/>
              <w:rPr>
                <w:sz w:val="22"/>
                <w:szCs w:val="22"/>
              </w:rPr>
            </w:pPr>
            <w:r w:rsidRPr="005D272F">
              <w:rPr>
                <w:rFonts w:asciiTheme="majorHAnsi" w:hAnsiTheme="majorHAnsi"/>
                <w:b/>
                <w:color w:val="0070C0"/>
                <w:sz w:val="22"/>
                <w:szCs w:val="22"/>
              </w:rPr>
              <w:t>Solution:</w:t>
            </w:r>
            <w:r w:rsidRPr="005D272F">
              <w:rPr>
                <w:rFonts w:asciiTheme="majorHAnsi" w:hAnsiTheme="majorHAnsi"/>
                <w:sz w:val="22"/>
                <w:szCs w:val="22"/>
              </w:rPr>
              <w:t xml:space="preserve"> </w:t>
            </w:r>
            <w:r>
              <w:rPr>
                <w:rFonts w:asciiTheme="majorHAnsi" w:hAnsiTheme="majorHAnsi"/>
                <w:sz w:val="22"/>
                <w:szCs w:val="22"/>
              </w:rPr>
              <w:t xml:space="preserve">Mesh sides instead of slats which allow breathability but the holes are not big enough for baby’s finger and acts as </w:t>
            </w:r>
            <w:r>
              <w:rPr>
                <w:sz w:val="22"/>
                <w:szCs w:val="22"/>
              </w:rPr>
              <w:t xml:space="preserve">a barrier between the child and the slat wall. Additionally curved covers which make it more difficult for the child to grasp and climb on. </w:t>
            </w:r>
          </w:p>
          <w:p w:rsidR="002B04A6" w:rsidRPr="00506742" w:rsidRDefault="002B04A6" w:rsidP="002B04A6">
            <w:pPr>
              <w:spacing w:before="240"/>
              <w:rPr>
                <w:rFonts w:asciiTheme="majorHAnsi" w:hAnsiTheme="majorHAnsi"/>
              </w:rPr>
            </w:pPr>
          </w:p>
        </w:tc>
      </w:tr>
      <w:tr w:rsidR="002B04A6" w:rsidRPr="005D272F" w:rsidTr="00764187">
        <w:trPr>
          <w:trHeight w:val="2569"/>
        </w:trPr>
        <w:tc>
          <w:tcPr>
            <w:tcW w:w="2826" w:type="dxa"/>
            <w:vAlign w:val="center"/>
          </w:tcPr>
          <w:p w:rsidR="002B04A6" w:rsidRDefault="002B04A6" w:rsidP="002B04A6">
            <w:pPr>
              <w:spacing w:before="240"/>
              <w:jc w:val="center"/>
              <w:rPr>
                <w:rFonts w:asciiTheme="majorHAnsi" w:hAnsiTheme="majorHAnsi"/>
                <w:noProof/>
                <w:sz w:val="22"/>
                <w:szCs w:val="22"/>
              </w:rPr>
            </w:pPr>
            <w:r>
              <w:rPr>
                <w:rFonts w:asciiTheme="majorHAnsi" w:hAnsiTheme="majorHAnsi"/>
                <w:noProof/>
                <w:sz w:val="22"/>
                <w:szCs w:val="22"/>
              </w:rPr>
              <w:drawing>
                <wp:inline distT="0" distB="0" distL="0" distR="0" wp14:anchorId="6B9896D0" wp14:editId="57DE898B">
                  <wp:extent cx="1146175" cy="1054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6175" cy="1054735"/>
                          </a:xfrm>
                          <a:prstGeom prst="rect">
                            <a:avLst/>
                          </a:prstGeom>
                          <a:noFill/>
                        </pic:spPr>
                      </pic:pic>
                    </a:graphicData>
                  </a:graphic>
                </wp:inline>
              </w:drawing>
            </w:r>
            <w:r>
              <w:rPr>
                <w:rFonts w:asciiTheme="majorHAnsi" w:hAnsiTheme="majorHAnsi"/>
                <w:noProof/>
                <w:sz w:val="22"/>
                <w:szCs w:val="22"/>
              </w:rPr>
              <w:drawing>
                <wp:inline distT="0" distB="0" distL="0" distR="0" wp14:anchorId="0F4F8D90" wp14:editId="79F68EA6">
                  <wp:extent cx="780415" cy="1103630"/>
                  <wp:effectExtent l="0" t="0" r="63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0415" cy="1103630"/>
                          </a:xfrm>
                          <a:prstGeom prst="rect">
                            <a:avLst/>
                          </a:prstGeom>
                          <a:noFill/>
                        </pic:spPr>
                      </pic:pic>
                    </a:graphicData>
                  </a:graphic>
                </wp:inline>
              </w:drawing>
            </w:r>
          </w:p>
        </w:tc>
        <w:tc>
          <w:tcPr>
            <w:tcW w:w="7962" w:type="dxa"/>
          </w:tcPr>
          <w:p w:rsidR="002B04A6" w:rsidRDefault="002B04A6" w:rsidP="002B04A6">
            <w:pPr>
              <w:spacing w:before="240"/>
              <w:jc w:val="center"/>
              <w:rPr>
                <w:rFonts w:asciiTheme="majorHAnsi" w:hAnsiTheme="majorHAnsi"/>
                <w:b/>
                <w:bCs/>
                <w:u w:val="single"/>
              </w:rPr>
            </w:pPr>
            <w:r w:rsidRPr="00320AC3">
              <w:rPr>
                <w:rFonts w:asciiTheme="majorHAnsi" w:hAnsiTheme="majorHAnsi"/>
                <w:b/>
                <w:bCs/>
                <w:u w:val="single"/>
              </w:rPr>
              <w:t>The Baby Bungalow</w:t>
            </w:r>
          </w:p>
          <w:p w:rsidR="002B04A6" w:rsidRDefault="002B04A6" w:rsidP="002B04A6">
            <w:pPr>
              <w:spacing w:before="240"/>
              <w:rPr>
                <w:rFonts w:asciiTheme="majorHAnsi" w:hAnsiTheme="majorHAnsi"/>
                <w:sz w:val="22"/>
                <w:szCs w:val="22"/>
              </w:rPr>
            </w:pPr>
            <w:r w:rsidRPr="00320AC3">
              <w:rPr>
                <w:rFonts w:asciiTheme="majorHAnsi" w:hAnsiTheme="majorHAnsi"/>
                <w:b/>
                <w:color w:val="0070C0"/>
                <w:sz w:val="22"/>
                <w:szCs w:val="22"/>
              </w:rPr>
              <w:t>Problem:</w:t>
            </w:r>
            <w:r w:rsidRPr="00320AC3">
              <w:rPr>
                <w:rFonts w:asciiTheme="majorHAnsi" w:hAnsiTheme="majorHAnsi"/>
                <w:sz w:val="22"/>
                <w:szCs w:val="22"/>
              </w:rPr>
              <w:t xml:space="preserve">  Many travel cribs on the market are bulky and unsafe. From November 2007 to April 2010, there were 147 crib-fatalities and 35 were caused by structural problems within the </w:t>
            </w:r>
            <w:r>
              <w:rPr>
                <w:rFonts w:asciiTheme="majorHAnsi" w:hAnsiTheme="majorHAnsi"/>
                <w:sz w:val="22"/>
                <w:szCs w:val="22"/>
              </w:rPr>
              <w:t>portable cribs</w:t>
            </w:r>
            <w:r w:rsidRPr="00320AC3">
              <w:rPr>
                <w:rFonts w:asciiTheme="majorHAnsi" w:hAnsiTheme="majorHAnsi"/>
                <w:sz w:val="22"/>
                <w:szCs w:val="22"/>
              </w:rPr>
              <w:t xml:space="preserve">. </w:t>
            </w:r>
            <w:r>
              <w:rPr>
                <w:rFonts w:asciiTheme="majorHAnsi" w:hAnsiTheme="majorHAnsi"/>
                <w:sz w:val="22"/>
                <w:szCs w:val="22"/>
              </w:rPr>
              <w:t xml:space="preserve">Locking mechanisms are often unreliable and can lead to injury. </w:t>
            </w:r>
          </w:p>
          <w:p w:rsidR="002B04A6" w:rsidRPr="00320AC3" w:rsidRDefault="002B04A6" w:rsidP="002B04A6">
            <w:pPr>
              <w:spacing w:before="240"/>
              <w:rPr>
                <w:rFonts w:asciiTheme="majorHAnsi" w:hAnsiTheme="majorHAnsi"/>
                <w:sz w:val="22"/>
                <w:szCs w:val="22"/>
              </w:rPr>
            </w:pPr>
          </w:p>
          <w:p w:rsidR="002B04A6" w:rsidRPr="00320AC3" w:rsidRDefault="002B04A6" w:rsidP="002B04A6">
            <w:pPr>
              <w:spacing w:after="200" w:line="276" w:lineRule="auto"/>
              <w:rPr>
                <w:rFonts w:ascii="Cambria" w:hAnsi="Cambria"/>
                <w:sz w:val="22"/>
                <w:szCs w:val="22"/>
              </w:rPr>
            </w:pPr>
            <w:r w:rsidRPr="00320AC3">
              <w:rPr>
                <w:rFonts w:asciiTheme="majorHAnsi" w:hAnsiTheme="majorHAnsi"/>
                <w:b/>
                <w:color w:val="0070C0"/>
                <w:sz w:val="22"/>
                <w:szCs w:val="22"/>
              </w:rPr>
              <w:t>Solution:</w:t>
            </w:r>
            <w:r>
              <w:rPr>
                <w:rFonts w:asciiTheme="majorHAnsi" w:hAnsiTheme="majorHAnsi"/>
                <w:sz w:val="22"/>
                <w:szCs w:val="22"/>
              </w:rPr>
              <w:t xml:space="preserve"> F</w:t>
            </w:r>
            <w:r w:rsidRPr="00320AC3">
              <w:rPr>
                <w:rFonts w:asciiTheme="majorHAnsi" w:hAnsiTheme="majorHAnsi"/>
                <w:sz w:val="22"/>
                <w:szCs w:val="22"/>
              </w:rPr>
              <w:t>ive rectangular frames in s-shape connected by plastic hinges, the travel crib frame is plastic durable, lightweight and sturdy. Additionally there is breathable mesh secured to each panel with canvas fabric loop to prevent suffocation and ensure a safe sleeping environment for baby</w:t>
            </w:r>
            <w:r w:rsidRPr="00320AC3">
              <w:rPr>
                <w:rFonts w:ascii="Cambria" w:hAnsi="Cambria"/>
                <w:sz w:val="22"/>
                <w:szCs w:val="22"/>
              </w:rPr>
              <w:t xml:space="preserve">. </w:t>
            </w:r>
          </w:p>
          <w:p w:rsidR="002B04A6" w:rsidRPr="00B72530" w:rsidRDefault="002B04A6" w:rsidP="002B04A6">
            <w:pPr>
              <w:spacing w:before="240"/>
              <w:jc w:val="center"/>
              <w:rPr>
                <w:rFonts w:asciiTheme="majorHAnsi" w:hAnsiTheme="majorHAnsi"/>
                <w:b/>
                <w:bCs/>
                <w:u w:val="single"/>
              </w:rPr>
            </w:pPr>
          </w:p>
        </w:tc>
      </w:tr>
    </w:tbl>
    <w:p w:rsidR="007E3B6F" w:rsidRDefault="007E3B6F" w:rsidP="00BE58AA">
      <w:pPr>
        <w:rPr>
          <w:rFonts w:asciiTheme="majorHAnsi" w:hAnsiTheme="majorHAnsi"/>
          <w:noProof/>
          <w:sz w:val="28"/>
          <w:szCs w:val="28"/>
        </w:rPr>
      </w:pPr>
    </w:p>
    <w:p w:rsidR="007E3B6F" w:rsidRPr="00397700" w:rsidRDefault="00397700" w:rsidP="00397700">
      <w:pPr>
        <w:rPr>
          <w:rFonts w:asciiTheme="majorHAnsi" w:hAnsiTheme="majorHAnsi"/>
          <w:noProof/>
          <w:sz w:val="28"/>
          <w:szCs w:val="28"/>
        </w:rPr>
      </w:pPr>
      <w:r w:rsidRPr="00397700">
        <w:rPr>
          <w:rFonts w:asciiTheme="majorHAnsi" w:hAnsiTheme="majorHAnsi"/>
          <w:noProof/>
          <w:sz w:val="28"/>
          <w:szCs w:val="28"/>
        </w:rPr>
        <w:t>*</w:t>
      </w:r>
      <w:r>
        <w:rPr>
          <w:rFonts w:asciiTheme="majorHAnsi" w:hAnsiTheme="majorHAnsi"/>
          <w:noProof/>
          <w:sz w:val="28"/>
          <w:szCs w:val="28"/>
        </w:rPr>
        <w:t xml:space="preserve"> These products are student designed ideas and have not been tested for safety </w:t>
      </w:r>
    </w:p>
    <w:p w:rsidR="00351EC3" w:rsidRDefault="00351EC3" w:rsidP="00813C97">
      <w:pPr>
        <w:rPr>
          <w:rFonts w:asciiTheme="majorHAnsi" w:hAnsiTheme="majorHAnsi" w:cs="Tahoma"/>
          <w:b/>
          <w:color w:val="0070C0"/>
          <w:sz w:val="22"/>
          <w:szCs w:val="22"/>
        </w:rPr>
      </w:pPr>
    </w:p>
    <w:p w:rsidR="00351EC3" w:rsidRDefault="00351EC3" w:rsidP="007E3B6F">
      <w:pPr>
        <w:jc w:val="center"/>
        <w:rPr>
          <w:rFonts w:asciiTheme="majorHAnsi" w:hAnsiTheme="majorHAnsi" w:cs="Tahoma"/>
          <w:b/>
          <w:color w:val="0070C0"/>
          <w:sz w:val="22"/>
          <w:szCs w:val="22"/>
        </w:rPr>
      </w:pPr>
      <w:bookmarkStart w:id="0" w:name="_GoBack"/>
      <w:bookmarkEnd w:id="0"/>
    </w:p>
    <w:p w:rsidR="00351EC3" w:rsidRDefault="00351EC3" w:rsidP="007E3B6F">
      <w:pPr>
        <w:jc w:val="center"/>
        <w:rPr>
          <w:rFonts w:asciiTheme="majorHAnsi" w:hAnsiTheme="majorHAnsi" w:cs="Tahoma"/>
          <w:b/>
          <w:color w:val="0070C0"/>
          <w:sz w:val="22"/>
          <w:szCs w:val="22"/>
        </w:rPr>
      </w:pPr>
    </w:p>
    <w:p w:rsidR="00351EC3" w:rsidRDefault="00351EC3" w:rsidP="007E3B6F">
      <w:pPr>
        <w:jc w:val="center"/>
        <w:rPr>
          <w:rFonts w:asciiTheme="majorHAnsi" w:hAnsiTheme="majorHAnsi" w:cs="Tahoma"/>
          <w:b/>
          <w:color w:val="0070C0"/>
          <w:sz w:val="22"/>
          <w:szCs w:val="22"/>
        </w:rPr>
      </w:pPr>
    </w:p>
    <w:p w:rsidR="007E3B6F" w:rsidRPr="00802A9C" w:rsidRDefault="007E3B6F" w:rsidP="007E3B6F">
      <w:pPr>
        <w:jc w:val="center"/>
        <w:rPr>
          <w:rFonts w:asciiTheme="majorHAnsi" w:hAnsiTheme="majorHAnsi" w:cs="Tahoma"/>
          <w:b/>
          <w:color w:val="0070C0"/>
          <w:sz w:val="22"/>
          <w:szCs w:val="22"/>
        </w:rPr>
      </w:pPr>
      <w:r w:rsidRPr="00802A9C">
        <w:rPr>
          <w:rFonts w:asciiTheme="majorHAnsi" w:hAnsiTheme="majorHAnsi" w:cs="Tahoma"/>
          <w:b/>
          <w:color w:val="0070C0"/>
          <w:sz w:val="22"/>
          <w:szCs w:val="22"/>
        </w:rPr>
        <w:t xml:space="preserve">Kids </w:t>
      </w:r>
      <w:proofErr w:type="gramStart"/>
      <w:r w:rsidRPr="00802A9C">
        <w:rPr>
          <w:rFonts w:asciiTheme="majorHAnsi" w:hAnsiTheme="majorHAnsi" w:cs="Tahoma"/>
          <w:b/>
          <w:color w:val="0070C0"/>
          <w:sz w:val="22"/>
          <w:szCs w:val="22"/>
        </w:rPr>
        <w:t>In</w:t>
      </w:r>
      <w:proofErr w:type="gramEnd"/>
      <w:r w:rsidRPr="00802A9C">
        <w:rPr>
          <w:rFonts w:asciiTheme="majorHAnsi" w:hAnsiTheme="majorHAnsi" w:cs="Tahoma"/>
          <w:b/>
          <w:color w:val="0070C0"/>
          <w:sz w:val="22"/>
          <w:szCs w:val="22"/>
        </w:rPr>
        <w:t xml:space="preserve"> Danger</w:t>
      </w:r>
    </w:p>
    <w:p w:rsidR="007E3B6F" w:rsidRPr="00802A9C" w:rsidRDefault="007E3B6F" w:rsidP="007E3B6F">
      <w:pPr>
        <w:jc w:val="center"/>
        <w:rPr>
          <w:rFonts w:asciiTheme="majorHAnsi" w:hAnsiTheme="majorHAnsi" w:cs="Tahoma"/>
          <w:b/>
          <w:color w:val="0070C0"/>
          <w:sz w:val="22"/>
          <w:szCs w:val="22"/>
        </w:rPr>
      </w:pPr>
      <w:r w:rsidRPr="00802A9C">
        <w:rPr>
          <w:rFonts w:asciiTheme="majorHAnsi" w:hAnsiTheme="majorHAnsi" w:cs="Tahoma"/>
          <w:b/>
          <w:color w:val="0070C0"/>
          <w:sz w:val="22"/>
          <w:szCs w:val="22"/>
        </w:rPr>
        <w:t>116 W. Illinois St., Suite 5E</w:t>
      </w:r>
    </w:p>
    <w:p w:rsidR="007E3B6F" w:rsidRPr="00802A9C" w:rsidRDefault="007E3B6F" w:rsidP="007E3B6F">
      <w:pPr>
        <w:jc w:val="center"/>
        <w:rPr>
          <w:rFonts w:asciiTheme="majorHAnsi" w:hAnsiTheme="majorHAnsi" w:cs="Tahoma"/>
          <w:b/>
          <w:color w:val="0070C0"/>
          <w:sz w:val="22"/>
          <w:szCs w:val="22"/>
        </w:rPr>
      </w:pPr>
      <w:r w:rsidRPr="00802A9C">
        <w:rPr>
          <w:rFonts w:asciiTheme="majorHAnsi" w:hAnsiTheme="majorHAnsi" w:cs="Tahoma"/>
          <w:b/>
          <w:color w:val="0070C0"/>
          <w:sz w:val="22"/>
          <w:szCs w:val="22"/>
        </w:rPr>
        <w:t>Chicago, IL 60654</w:t>
      </w:r>
    </w:p>
    <w:p w:rsidR="007E3B6F" w:rsidRPr="00802A9C" w:rsidRDefault="007E3B6F" w:rsidP="007E3B6F">
      <w:pPr>
        <w:jc w:val="center"/>
        <w:rPr>
          <w:rFonts w:asciiTheme="majorHAnsi" w:hAnsiTheme="majorHAnsi" w:cs="Tahoma"/>
          <w:b/>
          <w:color w:val="0070C0"/>
          <w:sz w:val="22"/>
          <w:szCs w:val="22"/>
        </w:rPr>
      </w:pPr>
      <w:r w:rsidRPr="00802A9C">
        <w:rPr>
          <w:rFonts w:asciiTheme="majorHAnsi" w:hAnsiTheme="majorHAnsi" w:cs="Tahoma"/>
          <w:b/>
          <w:color w:val="0070C0"/>
          <w:sz w:val="22"/>
          <w:szCs w:val="22"/>
        </w:rPr>
        <w:t>www.KidsInDanger.org</w:t>
      </w:r>
    </w:p>
    <w:p w:rsidR="007E3B6F" w:rsidRPr="007E3B6F" w:rsidRDefault="007E3B6F" w:rsidP="007E3B6F">
      <w:pPr>
        <w:jc w:val="center"/>
        <w:rPr>
          <w:rFonts w:asciiTheme="majorHAnsi" w:hAnsiTheme="majorHAnsi" w:cs="Tahoma"/>
          <w:b/>
          <w:color w:val="0070C0"/>
          <w:sz w:val="22"/>
          <w:szCs w:val="22"/>
        </w:rPr>
      </w:pPr>
      <w:proofErr w:type="spellStart"/>
      <w:r w:rsidRPr="00802A9C">
        <w:rPr>
          <w:rFonts w:asciiTheme="majorHAnsi" w:hAnsiTheme="majorHAnsi" w:cs="Tahoma"/>
          <w:b/>
          <w:color w:val="0070C0"/>
          <w:sz w:val="22"/>
          <w:szCs w:val="22"/>
        </w:rPr>
        <w:t>Ph</w:t>
      </w:r>
      <w:proofErr w:type="spellEnd"/>
      <w:r w:rsidRPr="00802A9C">
        <w:rPr>
          <w:rFonts w:asciiTheme="majorHAnsi" w:hAnsiTheme="majorHAnsi" w:cs="Tahoma"/>
          <w:b/>
          <w:color w:val="0070C0"/>
          <w:sz w:val="22"/>
          <w:szCs w:val="22"/>
        </w:rPr>
        <w:t xml:space="preserve">: (312) 595-0649   </w:t>
      </w:r>
      <w:proofErr w:type="spellStart"/>
      <w:proofErr w:type="gramStart"/>
      <w:r w:rsidRPr="00802A9C">
        <w:rPr>
          <w:rFonts w:asciiTheme="majorHAnsi" w:hAnsiTheme="majorHAnsi" w:cs="Tahoma"/>
          <w:b/>
          <w:color w:val="0070C0"/>
          <w:sz w:val="22"/>
          <w:szCs w:val="22"/>
        </w:rPr>
        <w:t>Fx</w:t>
      </w:r>
      <w:proofErr w:type="spellEnd"/>
      <w:proofErr w:type="gramEnd"/>
      <w:r w:rsidRPr="00802A9C">
        <w:rPr>
          <w:rFonts w:asciiTheme="majorHAnsi" w:hAnsiTheme="majorHAnsi" w:cs="Tahoma"/>
          <w:b/>
          <w:color w:val="0070C0"/>
          <w:sz w:val="22"/>
          <w:szCs w:val="22"/>
        </w:rPr>
        <w:t>: (312) 595-0939</w:t>
      </w:r>
    </w:p>
    <w:sectPr w:rsidR="007E3B6F" w:rsidRPr="007E3B6F" w:rsidSect="007E3B6F">
      <w:headerReference w:type="default" r:id="rId25"/>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E7C" w:rsidRDefault="00924E7C" w:rsidP="00FD70ED">
      <w:r>
        <w:separator/>
      </w:r>
    </w:p>
  </w:endnote>
  <w:endnote w:type="continuationSeparator" w:id="0">
    <w:p w:rsidR="00924E7C" w:rsidRDefault="00924E7C" w:rsidP="00FD7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E7C" w:rsidRDefault="00924E7C" w:rsidP="00FD70ED">
      <w:r>
        <w:separator/>
      </w:r>
    </w:p>
  </w:footnote>
  <w:footnote w:type="continuationSeparator" w:id="0">
    <w:p w:rsidR="00924E7C" w:rsidRDefault="00924E7C" w:rsidP="00FD70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B6F" w:rsidRDefault="00BD1171" w:rsidP="00351EC3">
    <w:pPr>
      <w:rPr>
        <w:rStyle w:val="apple-style-span"/>
        <w:rFonts w:asciiTheme="majorHAnsi" w:hAnsiTheme="majorHAnsi" w:cs="Tahoma"/>
        <w:b/>
        <w:sz w:val="28"/>
        <w:szCs w:val="28"/>
        <w:shd w:val="clear" w:color="auto" w:fill="FFFFFF"/>
      </w:rPr>
    </w:pPr>
    <w:r>
      <w:rPr>
        <w:noProof/>
      </w:rPr>
      <w:drawing>
        <wp:inline distT="0" distB="0" distL="0" distR="0" wp14:anchorId="64581A65" wp14:editId="22BDA520">
          <wp:extent cx="1500168" cy="701040"/>
          <wp:effectExtent l="0" t="0" r="508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500168" cy="701040"/>
                  </a:xfrm>
                  <a:prstGeom prst="rect">
                    <a:avLst/>
                  </a:prstGeom>
                </pic:spPr>
              </pic:pic>
            </a:graphicData>
          </a:graphic>
        </wp:inline>
      </w:drawing>
    </w:r>
  </w:p>
  <w:p w:rsidR="0049796D" w:rsidRDefault="0049796D" w:rsidP="00D065E9">
    <w:pPr>
      <w:pStyle w:val="Header"/>
      <w:tabs>
        <w:tab w:val="left" w:pos="1755"/>
        <w:tab w:val="center" w:pos="5400"/>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324E7"/>
    <w:multiLevelType w:val="hybridMultilevel"/>
    <w:tmpl w:val="F3E42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247236"/>
    <w:multiLevelType w:val="hybridMultilevel"/>
    <w:tmpl w:val="7FB4BA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12239D"/>
    <w:multiLevelType w:val="hybridMultilevel"/>
    <w:tmpl w:val="C9C8A60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6C793A"/>
    <w:multiLevelType w:val="hybridMultilevel"/>
    <w:tmpl w:val="028CF43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B85AE8"/>
    <w:multiLevelType w:val="hybridMultilevel"/>
    <w:tmpl w:val="B82606A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620885"/>
    <w:multiLevelType w:val="hybridMultilevel"/>
    <w:tmpl w:val="0AE68116"/>
    <w:lvl w:ilvl="0" w:tplc="5B8C8738">
      <w:start w:val="1"/>
      <w:numFmt w:val="bullet"/>
      <w:lvlText w:val=""/>
      <w:lvlJc w:val="left"/>
      <w:pPr>
        <w:tabs>
          <w:tab w:val="num" w:pos="144"/>
        </w:tabs>
        <w:ind w:left="0" w:firstLine="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49B4A36"/>
    <w:multiLevelType w:val="hybridMultilevel"/>
    <w:tmpl w:val="89AAB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C75315"/>
    <w:multiLevelType w:val="hybridMultilevel"/>
    <w:tmpl w:val="35382E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EBE4C4C"/>
    <w:multiLevelType w:val="hybridMultilevel"/>
    <w:tmpl w:val="9F782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CB474B"/>
    <w:multiLevelType w:val="hybridMultilevel"/>
    <w:tmpl w:val="8A848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3F4652"/>
    <w:multiLevelType w:val="hybridMultilevel"/>
    <w:tmpl w:val="DB48D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EF2927"/>
    <w:multiLevelType w:val="hybridMultilevel"/>
    <w:tmpl w:val="0D200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B735F9"/>
    <w:multiLevelType w:val="hybridMultilevel"/>
    <w:tmpl w:val="825CA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A6369A"/>
    <w:multiLevelType w:val="hybridMultilevel"/>
    <w:tmpl w:val="FA064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E155B2"/>
    <w:multiLevelType w:val="hybridMultilevel"/>
    <w:tmpl w:val="BBDEC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6"/>
  </w:num>
  <w:num w:numId="4">
    <w:abstractNumId w:val="12"/>
  </w:num>
  <w:num w:numId="5">
    <w:abstractNumId w:val="10"/>
  </w:num>
  <w:num w:numId="6">
    <w:abstractNumId w:val="0"/>
  </w:num>
  <w:num w:numId="7">
    <w:abstractNumId w:val="13"/>
  </w:num>
  <w:num w:numId="8">
    <w:abstractNumId w:val="8"/>
  </w:num>
  <w:num w:numId="9">
    <w:abstractNumId w:val="11"/>
  </w:num>
  <w:num w:numId="10">
    <w:abstractNumId w:val="9"/>
  </w:num>
  <w:num w:numId="11">
    <w:abstractNumId w:val="7"/>
  </w:num>
  <w:num w:numId="12">
    <w:abstractNumId w:val="5"/>
  </w:num>
  <w:num w:numId="13">
    <w:abstractNumId w:val="4"/>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CE5"/>
    <w:rsid w:val="00020D9F"/>
    <w:rsid w:val="000529FE"/>
    <w:rsid w:val="000B3AF6"/>
    <w:rsid w:val="000B6C7B"/>
    <w:rsid w:val="000E48C3"/>
    <w:rsid w:val="00106C58"/>
    <w:rsid w:val="00167E66"/>
    <w:rsid w:val="001D1AC8"/>
    <w:rsid w:val="001D1FB9"/>
    <w:rsid w:val="00273223"/>
    <w:rsid w:val="002B04A6"/>
    <w:rsid w:val="00315015"/>
    <w:rsid w:val="00315F38"/>
    <w:rsid w:val="003305D1"/>
    <w:rsid w:val="00351EC3"/>
    <w:rsid w:val="003807BF"/>
    <w:rsid w:val="00397700"/>
    <w:rsid w:val="003A5B91"/>
    <w:rsid w:val="00414500"/>
    <w:rsid w:val="00463446"/>
    <w:rsid w:val="0048197E"/>
    <w:rsid w:val="00487E4F"/>
    <w:rsid w:val="00493B75"/>
    <w:rsid w:val="0049796D"/>
    <w:rsid w:val="004B17A5"/>
    <w:rsid w:val="00532788"/>
    <w:rsid w:val="00597539"/>
    <w:rsid w:val="005A2CE5"/>
    <w:rsid w:val="005D272F"/>
    <w:rsid w:val="005D3E85"/>
    <w:rsid w:val="006439A0"/>
    <w:rsid w:val="006E0EB6"/>
    <w:rsid w:val="0072046A"/>
    <w:rsid w:val="00725DD2"/>
    <w:rsid w:val="00764187"/>
    <w:rsid w:val="007E3B6F"/>
    <w:rsid w:val="007F4781"/>
    <w:rsid w:val="00802A9C"/>
    <w:rsid w:val="0080303D"/>
    <w:rsid w:val="00813C97"/>
    <w:rsid w:val="00842D19"/>
    <w:rsid w:val="0089488C"/>
    <w:rsid w:val="008A2246"/>
    <w:rsid w:val="008C123E"/>
    <w:rsid w:val="008E5DA2"/>
    <w:rsid w:val="00921F4F"/>
    <w:rsid w:val="00924E7C"/>
    <w:rsid w:val="00932444"/>
    <w:rsid w:val="00971878"/>
    <w:rsid w:val="009832B9"/>
    <w:rsid w:val="009960AA"/>
    <w:rsid w:val="009C1A29"/>
    <w:rsid w:val="009D3672"/>
    <w:rsid w:val="00A24C4B"/>
    <w:rsid w:val="00AD084C"/>
    <w:rsid w:val="00AF76C9"/>
    <w:rsid w:val="00B31A72"/>
    <w:rsid w:val="00B32C86"/>
    <w:rsid w:val="00B708DA"/>
    <w:rsid w:val="00BD1171"/>
    <w:rsid w:val="00BE58AA"/>
    <w:rsid w:val="00C22326"/>
    <w:rsid w:val="00C32828"/>
    <w:rsid w:val="00CA3713"/>
    <w:rsid w:val="00CF278D"/>
    <w:rsid w:val="00D00EA4"/>
    <w:rsid w:val="00D065E9"/>
    <w:rsid w:val="00DB5500"/>
    <w:rsid w:val="00DF1856"/>
    <w:rsid w:val="00DF3580"/>
    <w:rsid w:val="00E542BD"/>
    <w:rsid w:val="00EE3187"/>
    <w:rsid w:val="00F01C02"/>
    <w:rsid w:val="00F054CC"/>
    <w:rsid w:val="00F4109D"/>
    <w:rsid w:val="00F54A18"/>
    <w:rsid w:val="00F569B6"/>
    <w:rsid w:val="00FD7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CE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5A2CE5"/>
  </w:style>
  <w:style w:type="paragraph" w:styleId="ListParagraph">
    <w:name w:val="List Paragraph"/>
    <w:basedOn w:val="Normal"/>
    <w:uiPriority w:val="34"/>
    <w:qFormat/>
    <w:rsid w:val="005A2CE5"/>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C32828"/>
    <w:rPr>
      <w:rFonts w:ascii="Tahoma" w:hAnsi="Tahoma" w:cs="Tahoma"/>
      <w:sz w:val="16"/>
      <w:szCs w:val="16"/>
    </w:rPr>
  </w:style>
  <w:style w:type="character" w:customStyle="1" w:styleId="BalloonTextChar">
    <w:name w:val="Balloon Text Char"/>
    <w:basedOn w:val="DefaultParagraphFont"/>
    <w:link w:val="BalloonText"/>
    <w:uiPriority w:val="99"/>
    <w:semiHidden/>
    <w:rsid w:val="00C32828"/>
    <w:rPr>
      <w:rFonts w:ascii="Tahoma" w:eastAsia="Times New Roman" w:hAnsi="Tahoma" w:cs="Tahoma"/>
      <w:sz w:val="16"/>
      <w:szCs w:val="16"/>
    </w:rPr>
  </w:style>
  <w:style w:type="paragraph" w:styleId="Header">
    <w:name w:val="header"/>
    <w:basedOn w:val="Normal"/>
    <w:link w:val="HeaderChar"/>
    <w:uiPriority w:val="99"/>
    <w:unhideWhenUsed/>
    <w:rsid w:val="00FD70ED"/>
    <w:pPr>
      <w:tabs>
        <w:tab w:val="center" w:pos="4680"/>
        <w:tab w:val="right" w:pos="9360"/>
      </w:tabs>
    </w:pPr>
  </w:style>
  <w:style w:type="character" w:customStyle="1" w:styleId="HeaderChar">
    <w:name w:val="Header Char"/>
    <w:basedOn w:val="DefaultParagraphFont"/>
    <w:link w:val="Header"/>
    <w:uiPriority w:val="99"/>
    <w:rsid w:val="00FD70E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D70ED"/>
    <w:pPr>
      <w:tabs>
        <w:tab w:val="center" w:pos="4680"/>
        <w:tab w:val="right" w:pos="9360"/>
      </w:tabs>
    </w:pPr>
  </w:style>
  <w:style w:type="character" w:customStyle="1" w:styleId="FooterChar">
    <w:name w:val="Footer Char"/>
    <w:basedOn w:val="DefaultParagraphFont"/>
    <w:link w:val="Footer"/>
    <w:uiPriority w:val="99"/>
    <w:rsid w:val="00FD70ED"/>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167E66"/>
    <w:rPr>
      <w:sz w:val="20"/>
      <w:szCs w:val="20"/>
    </w:rPr>
  </w:style>
  <w:style w:type="character" w:customStyle="1" w:styleId="FootnoteTextChar">
    <w:name w:val="Footnote Text Char"/>
    <w:basedOn w:val="DefaultParagraphFont"/>
    <w:link w:val="FootnoteText"/>
    <w:uiPriority w:val="99"/>
    <w:semiHidden/>
    <w:rsid w:val="00167E6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67E6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CE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5A2CE5"/>
  </w:style>
  <w:style w:type="paragraph" w:styleId="ListParagraph">
    <w:name w:val="List Paragraph"/>
    <w:basedOn w:val="Normal"/>
    <w:uiPriority w:val="34"/>
    <w:qFormat/>
    <w:rsid w:val="005A2CE5"/>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C32828"/>
    <w:rPr>
      <w:rFonts w:ascii="Tahoma" w:hAnsi="Tahoma" w:cs="Tahoma"/>
      <w:sz w:val="16"/>
      <w:szCs w:val="16"/>
    </w:rPr>
  </w:style>
  <w:style w:type="character" w:customStyle="1" w:styleId="BalloonTextChar">
    <w:name w:val="Balloon Text Char"/>
    <w:basedOn w:val="DefaultParagraphFont"/>
    <w:link w:val="BalloonText"/>
    <w:uiPriority w:val="99"/>
    <w:semiHidden/>
    <w:rsid w:val="00C32828"/>
    <w:rPr>
      <w:rFonts w:ascii="Tahoma" w:eastAsia="Times New Roman" w:hAnsi="Tahoma" w:cs="Tahoma"/>
      <w:sz w:val="16"/>
      <w:szCs w:val="16"/>
    </w:rPr>
  </w:style>
  <w:style w:type="paragraph" w:styleId="Header">
    <w:name w:val="header"/>
    <w:basedOn w:val="Normal"/>
    <w:link w:val="HeaderChar"/>
    <w:uiPriority w:val="99"/>
    <w:unhideWhenUsed/>
    <w:rsid w:val="00FD70ED"/>
    <w:pPr>
      <w:tabs>
        <w:tab w:val="center" w:pos="4680"/>
        <w:tab w:val="right" w:pos="9360"/>
      </w:tabs>
    </w:pPr>
  </w:style>
  <w:style w:type="character" w:customStyle="1" w:styleId="HeaderChar">
    <w:name w:val="Header Char"/>
    <w:basedOn w:val="DefaultParagraphFont"/>
    <w:link w:val="Header"/>
    <w:uiPriority w:val="99"/>
    <w:rsid w:val="00FD70E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D70ED"/>
    <w:pPr>
      <w:tabs>
        <w:tab w:val="center" w:pos="4680"/>
        <w:tab w:val="right" w:pos="9360"/>
      </w:tabs>
    </w:pPr>
  </w:style>
  <w:style w:type="character" w:customStyle="1" w:styleId="FooterChar">
    <w:name w:val="Footer Char"/>
    <w:basedOn w:val="DefaultParagraphFont"/>
    <w:link w:val="Footer"/>
    <w:uiPriority w:val="99"/>
    <w:rsid w:val="00FD70ED"/>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167E66"/>
    <w:rPr>
      <w:sz w:val="20"/>
      <w:szCs w:val="20"/>
    </w:rPr>
  </w:style>
  <w:style w:type="character" w:customStyle="1" w:styleId="FootnoteTextChar">
    <w:name w:val="Footnote Text Char"/>
    <w:basedOn w:val="DefaultParagraphFont"/>
    <w:link w:val="FootnoteText"/>
    <w:uiPriority w:val="99"/>
    <w:semiHidden/>
    <w:rsid w:val="00167E6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67E6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053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google.com/url?sa=i&amp;rct=j&amp;q=baby+monitors&amp;source=images&amp;cd=&amp;cad=rja&amp;docid=aMEUDYKvMSfORM&amp;tbnid=nN5ZQ-4-kXy73M:&amp;ved=0CAUQjRw&amp;url=http://www.nbcnews.com/id/41533361/ns/health-childrens_health/t/major-recall-baby-monitors-linked-deaths/&amp;ei=z6jRUdjIDITs8wShjYG4CQ&amp;psig=AFQjCNFkgBYd4XKV9cNyKjCbWDwTfpNPTQ&amp;ust=1372781102989496"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3.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132FC-0B2F-4100-83EA-9896E2516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Pages>
  <Words>708</Words>
  <Characters>4037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Kids In Danger</dc:creator>
  <cp:lastModifiedBy>Ellen M. Puglisi</cp:lastModifiedBy>
  <cp:revision>4</cp:revision>
  <cp:lastPrinted>2011-11-17T17:12:00Z</cp:lastPrinted>
  <dcterms:created xsi:type="dcterms:W3CDTF">2013-07-29T18:45:00Z</dcterms:created>
  <dcterms:modified xsi:type="dcterms:W3CDTF">2013-08-05T17:55:00Z</dcterms:modified>
</cp:coreProperties>
</file>